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6C0" w:rsidRPr="00D843D2" w:rsidRDefault="00D306C0" w:rsidP="00D306C0">
      <w:pPr>
        <w:pStyle w:val="NormalWeb"/>
        <w:shd w:val="clear" w:color="auto" w:fill="FFFFFF"/>
        <w:spacing w:line="360" w:lineRule="auto"/>
        <w:rPr>
          <w:rFonts w:ascii="Comic Sans MS" w:hAnsi="Comic Sans MS" w:cs="Arial"/>
          <w:sz w:val="20"/>
          <w:szCs w:val="20"/>
        </w:rPr>
      </w:pPr>
      <w:r w:rsidRPr="00D843D2">
        <w:rPr>
          <w:rFonts w:ascii="Comic Sans MS" w:hAnsi="Comic Sans MS" w:cs="Arial"/>
          <w:sz w:val="20"/>
          <w:szCs w:val="20"/>
        </w:rPr>
        <w:t xml:space="preserve">Scientists use an experiment to search for </w:t>
      </w:r>
      <w:r w:rsidRPr="00D843D2">
        <w:rPr>
          <w:rFonts w:ascii="Comic Sans MS" w:hAnsi="Comic Sans MS" w:cs="Arial"/>
          <w:b/>
          <w:bCs/>
          <w:sz w:val="20"/>
          <w:szCs w:val="20"/>
        </w:rPr>
        <w:t>cause and effect</w:t>
      </w:r>
      <w:r w:rsidRPr="00D843D2">
        <w:rPr>
          <w:rFonts w:ascii="Comic Sans MS" w:hAnsi="Comic Sans MS" w:cs="Arial"/>
          <w:sz w:val="20"/>
          <w:szCs w:val="20"/>
        </w:rPr>
        <w:t xml:space="preserve"> relationships in nature. In other words, they design an experiment so that changes to one item cause something else to vary in a predictable way. </w:t>
      </w:r>
    </w:p>
    <w:p w:rsidR="00D306C0" w:rsidRPr="00D843D2" w:rsidRDefault="00D306C0" w:rsidP="00D306C0">
      <w:pPr>
        <w:pStyle w:val="NormalWeb"/>
        <w:shd w:val="clear" w:color="auto" w:fill="FFFFFF"/>
        <w:spacing w:line="360" w:lineRule="auto"/>
        <w:rPr>
          <w:rFonts w:ascii="Comic Sans MS" w:hAnsi="Comic Sans MS" w:cs="Arial"/>
          <w:sz w:val="20"/>
          <w:szCs w:val="20"/>
        </w:rPr>
      </w:pPr>
      <w:r w:rsidRPr="00D843D2">
        <w:rPr>
          <w:rFonts w:ascii="Comic Sans MS" w:hAnsi="Comic Sans MS" w:cs="Arial"/>
          <w:sz w:val="20"/>
          <w:szCs w:val="20"/>
        </w:rPr>
        <w:t xml:space="preserve">These changing quantities are called </w:t>
      </w:r>
      <w:r w:rsidRPr="00D843D2">
        <w:rPr>
          <w:rFonts w:ascii="Comic Sans MS" w:hAnsi="Comic Sans MS" w:cs="Arial"/>
          <w:b/>
          <w:bCs/>
          <w:sz w:val="20"/>
          <w:szCs w:val="20"/>
        </w:rPr>
        <w:t>variables</w:t>
      </w:r>
      <w:r w:rsidRPr="00D843D2">
        <w:rPr>
          <w:rFonts w:ascii="Comic Sans MS" w:hAnsi="Comic Sans MS" w:cs="Arial"/>
          <w:sz w:val="20"/>
          <w:szCs w:val="20"/>
        </w:rPr>
        <w:t xml:space="preserve">. </w:t>
      </w:r>
      <w:r w:rsidRPr="00D843D2">
        <w:rPr>
          <w:rFonts w:ascii="Comic Sans MS" w:hAnsi="Comic Sans MS" w:cs="Arial"/>
          <w:b/>
          <w:sz w:val="20"/>
          <w:szCs w:val="20"/>
          <w:u w:val="single"/>
        </w:rPr>
        <w:t>A variable is any factor, trait, or condition that can exist in differing amounts or types.</w:t>
      </w:r>
      <w:r w:rsidRPr="00D843D2">
        <w:rPr>
          <w:rFonts w:ascii="Comic Sans MS" w:hAnsi="Comic Sans MS" w:cs="Arial"/>
          <w:sz w:val="20"/>
          <w:szCs w:val="20"/>
        </w:rPr>
        <w:t xml:space="preserve"> An experiment usually has three kinds of variables: independent, dependent, and controlled.</w:t>
      </w:r>
    </w:p>
    <w:p w:rsidR="00D306C0" w:rsidRPr="00D843D2" w:rsidRDefault="00D306C0" w:rsidP="00D306C0">
      <w:pPr>
        <w:pStyle w:val="NormalWeb"/>
        <w:shd w:val="clear" w:color="auto" w:fill="FFFFFF"/>
        <w:spacing w:line="360" w:lineRule="auto"/>
        <w:rPr>
          <w:rFonts w:ascii="Comic Sans MS" w:hAnsi="Comic Sans MS" w:cs="Arial"/>
          <w:sz w:val="20"/>
          <w:szCs w:val="20"/>
        </w:rPr>
      </w:pPr>
      <w:r w:rsidRPr="00D843D2">
        <w:rPr>
          <w:rFonts w:ascii="Comic Sans MS" w:hAnsi="Comic Sans MS" w:cs="Arial"/>
          <w:b/>
          <w:sz w:val="20"/>
          <w:szCs w:val="20"/>
          <w:u w:val="single"/>
        </w:rPr>
        <w:t xml:space="preserve">The </w:t>
      </w:r>
      <w:r w:rsidRPr="00D843D2">
        <w:rPr>
          <w:rFonts w:ascii="Comic Sans MS" w:hAnsi="Comic Sans MS" w:cs="Arial"/>
          <w:b/>
          <w:bCs/>
          <w:sz w:val="20"/>
          <w:szCs w:val="20"/>
          <w:u w:val="single"/>
        </w:rPr>
        <w:t>independent variable</w:t>
      </w:r>
      <w:r w:rsidRPr="00D843D2">
        <w:rPr>
          <w:rFonts w:ascii="Comic Sans MS" w:hAnsi="Comic Sans MS" w:cs="Arial"/>
          <w:b/>
          <w:sz w:val="20"/>
          <w:szCs w:val="20"/>
          <w:u w:val="single"/>
        </w:rPr>
        <w:t xml:space="preserve"> is the one that is changed by the scientist</w:t>
      </w:r>
      <w:r w:rsidRPr="00D843D2">
        <w:rPr>
          <w:rFonts w:ascii="Comic Sans MS" w:hAnsi="Comic Sans MS" w:cs="Arial"/>
          <w:sz w:val="20"/>
          <w:szCs w:val="20"/>
        </w:rPr>
        <w:t xml:space="preserve">. To insure a </w:t>
      </w:r>
      <w:hyperlink r:id="rId7" w:history="1">
        <w:r w:rsidRPr="00D843D2">
          <w:rPr>
            <w:rStyle w:val="Hyperlink"/>
            <w:rFonts w:ascii="Comic Sans MS" w:hAnsi="Comic Sans MS" w:cs="Arial"/>
            <w:color w:val="auto"/>
            <w:sz w:val="20"/>
            <w:szCs w:val="20"/>
          </w:rPr>
          <w:t>fair test</w:t>
        </w:r>
      </w:hyperlink>
      <w:r w:rsidRPr="00D843D2">
        <w:rPr>
          <w:rFonts w:ascii="Comic Sans MS" w:hAnsi="Comic Sans MS" w:cs="Arial"/>
          <w:sz w:val="20"/>
          <w:szCs w:val="20"/>
        </w:rPr>
        <w:t xml:space="preserve">, a good experiment has only one independent variable. As the scientist changes the independent variable, he or she </w:t>
      </w:r>
      <w:r w:rsidRPr="00D843D2">
        <w:rPr>
          <w:rFonts w:ascii="Comic Sans MS" w:hAnsi="Comic Sans MS" w:cs="Arial"/>
          <w:b/>
          <w:bCs/>
          <w:sz w:val="20"/>
          <w:szCs w:val="20"/>
        </w:rPr>
        <w:t>observes</w:t>
      </w:r>
      <w:r w:rsidRPr="00D843D2">
        <w:rPr>
          <w:rFonts w:ascii="Comic Sans MS" w:hAnsi="Comic Sans MS" w:cs="Arial"/>
          <w:sz w:val="20"/>
          <w:szCs w:val="20"/>
        </w:rPr>
        <w:t xml:space="preserve"> what happens.</w:t>
      </w:r>
    </w:p>
    <w:p w:rsidR="00D306C0" w:rsidRPr="00D843D2" w:rsidRDefault="00D306C0" w:rsidP="00D306C0">
      <w:pPr>
        <w:pStyle w:val="NormalWeb"/>
        <w:shd w:val="clear" w:color="auto" w:fill="FFFFFF"/>
        <w:spacing w:line="360" w:lineRule="auto"/>
        <w:rPr>
          <w:rFonts w:ascii="Comic Sans MS" w:hAnsi="Comic Sans MS" w:cs="Arial"/>
          <w:sz w:val="20"/>
          <w:szCs w:val="20"/>
        </w:rPr>
      </w:pPr>
      <w:r w:rsidRPr="00D843D2">
        <w:rPr>
          <w:rFonts w:ascii="Comic Sans MS" w:hAnsi="Comic Sans MS" w:cs="Arial"/>
          <w:sz w:val="20"/>
          <w:szCs w:val="20"/>
        </w:rPr>
        <w:t xml:space="preserve">The scientist focuses his or her observations on the </w:t>
      </w:r>
      <w:r w:rsidRPr="00D843D2">
        <w:rPr>
          <w:rFonts w:ascii="Comic Sans MS" w:hAnsi="Comic Sans MS" w:cs="Arial"/>
          <w:b/>
          <w:bCs/>
          <w:sz w:val="20"/>
          <w:szCs w:val="20"/>
        </w:rPr>
        <w:t>dependent variable</w:t>
      </w:r>
      <w:r w:rsidRPr="00D843D2">
        <w:rPr>
          <w:rFonts w:ascii="Comic Sans MS" w:hAnsi="Comic Sans MS" w:cs="Arial"/>
          <w:sz w:val="20"/>
          <w:szCs w:val="20"/>
        </w:rPr>
        <w:t xml:space="preserve"> to see how it responds to the change made to the independent variable. The new value of the dependent variable is caused by and depends on the value of the independent variable. </w:t>
      </w:r>
    </w:p>
    <w:p w:rsidR="00E1702C" w:rsidRDefault="00D306C0" w:rsidP="00D306C0">
      <w:pPr>
        <w:pStyle w:val="NormalWeb"/>
        <w:shd w:val="clear" w:color="auto" w:fill="FFFFFF"/>
        <w:spacing w:line="360" w:lineRule="auto"/>
        <w:rPr>
          <w:rFonts w:ascii="Comic Sans MS" w:hAnsi="Comic Sans MS" w:cs="Arial"/>
          <w:sz w:val="20"/>
          <w:szCs w:val="20"/>
        </w:rPr>
      </w:pPr>
      <w:r w:rsidRPr="00D843D2">
        <w:rPr>
          <w:rFonts w:ascii="Comic Sans MS" w:hAnsi="Comic Sans MS" w:cs="Arial"/>
          <w:sz w:val="20"/>
          <w:szCs w:val="20"/>
        </w:rPr>
        <w:t>For example, if you open a faucet (the independent variable), the quantity of water flowing (dependent variable) changes in response--you observe that the water flow increases. The number of dependent variables in an experiment varies, but there is often more than one.</w:t>
      </w:r>
    </w:p>
    <w:p w:rsidR="00D306C0" w:rsidRPr="00D843D2" w:rsidRDefault="00D306C0" w:rsidP="00D306C0">
      <w:pPr>
        <w:pStyle w:val="NormalWeb"/>
        <w:shd w:val="clear" w:color="auto" w:fill="FFFFFF"/>
        <w:spacing w:line="360" w:lineRule="auto"/>
        <w:rPr>
          <w:rFonts w:ascii="Comic Sans MS" w:hAnsi="Comic Sans MS" w:cs="Arial"/>
          <w:sz w:val="20"/>
          <w:szCs w:val="20"/>
        </w:rPr>
      </w:pPr>
      <w:r w:rsidRPr="00D843D2">
        <w:rPr>
          <w:rFonts w:ascii="Comic Sans MS" w:hAnsi="Comic Sans MS" w:cs="Arial"/>
          <w:sz w:val="20"/>
          <w:szCs w:val="20"/>
        </w:rPr>
        <w:t xml:space="preserve">Experiments also have </w:t>
      </w:r>
      <w:r w:rsidRPr="00D843D2">
        <w:rPr>
          <w:rFonts w:ascii="Comic Sans MS" w:hAnsi="Comic Sans MS" w:cs="Arial"/>
          <w:b/>
          <w:bCs/>
          <w:sz w:val="20"/>
          <w:szCs w:val="20"/>
        </w:rPr>
        <w:t>controlled variables</w:t>
      </w:r>
      <w:r w:rsidRPr="00D843D2">
        <w:rPr>
          <w:rFonts w:ascii="Comic Sans MS" w:hAnsi="Comic Sans MS" w:cs="Arial"/>
          <w:sz w:val="20"/>
          <w:szCs w:val="20"/>
        </w:rPr>
        <w:t xml:space="preserve">. </w:t>
      </w:r>
      <w:r w:rsidRPr="00D843D2">
        <w:rPr>
          <w:rFonts w:ascii="Comic Sans MS" w:hAnsi="Comic Sans MS" w:cs="Arial"/>
          <w:b/>
          <w:sz w:val="20"/>
          <w:szCs w:val="20"/>
          <w:u w:val="single"/>
        </w:rPr>
        <w:t>Controlled variables are quantities that a scientist wants to remain constant, and he must observe them as carefully as the dependent variables.</w:t>
      </w:r>
      <w:r w:rsidRPr="00D843D2">
        <w:rPr>
          <w:rFonts w:ascii="Comic Sans MS" w:hAnsi="Comic Sans MS" w:cs="Arial"/>
          <w:sz w:val="20"/>
          <w:szCs w:val="20"/>
        </w:rPr>
        <w:t xml:space="preserve"> For example, if we want to measure how much water flow increases when we open a faucet, it is important to make sure that the water pressure (the controlled variable) is held constant. That's because both the water pressure and the opening of a faucet have an impact on how much water flows. If we change both of them at the same time, we can't be sure how much of the change in water flow is because of the faucet opening and how much because of the water pressure. In other words, it would not be a fair test. Most experiments have more than one controlled variable. Some people refer to controlled variables as "constant variables."</w:t>
      </w:r>
    </w:p>
    <w:p w:rsidR="00E1702C" w:rsidRDefault="00D306C0" w:rsidP="00E1702C">
      <w:pPr>
        <w:pStyle w:val="NormalWeb"/>
        <w:shd w:val="clear" w:color="auto" w:fill="FFFFFF"/>
        <w:spacing w:line="360" w:lineRule="auto"/>
        <w:rPr>
          <w:rFonts w:ascii="Comic Sans MS" w:hAnsi="Comic Sans MS" w:cs="Arial"/>
          <w:sz w:val="20"/>
          <w:szCs w:val="20"/>
        </w:rPr>
      </w:pPr>
      <w:r w:rsidRPr="00D843D2">
        <w:rPr>
          <w:rFonts w:ascii="Comic Sans MS" w:hAnsi="Comic Sans MS" w:cs="Arial"/>
          <w:sz w:val="20"/>
          <w:szCs w:val="20"/>
        </w:rPr>
        <w:t xml:space="preserve">In a good experiment, the scientist must be able to </w:t>
      </w:r>
      <w:r w:rsidRPr="00D843D2">
        <w:rPr>
          <w:rFonts w:ascii="Comic Sans MS" w:hAnsi="Comic Sans MS" w:cs="Arial"/>
          <w:b/>
          <w:bCs/>
          <w:sz w:val="20"/>
          <w:szCs w:val="20"/>
        </w:rPr>
        <w:t>measure</w:t>
      </w:r>
      <w:r w:rsidRPr="00D843D2">
        <w:rPr>
          <w:rFonts w:ascii="Comic Sans MS" w:hAnsi="Comic Sans MS" w:cs="Arial"/>
          <w:sz w:val="20"/>
          <w:szCs w:val="20"/>
        </w:rPr>
        <w:t xml:space="preserve"> the values for each variable. Weight or mass is an example of a variable that is very easy to measure. However, imagine trying to do an experiment where one of the variables is love. There is no such thing as a "love-meter." You might </w:t>
      </w:r>
      <w:r w:rsidRPr="00D843D2">
        <w:rPr>
          <w:rFonts w:ascii="Comic Sans MS" w:hAnsi="Comic Sans MS" w:cs="Arial"/>
          <w:sz w:val="20"/>
          <w:szCs w:val="20"/>
        </w:rPr>
        <w:lastRenderedPageBreak/>
        <w:t xml:space="preserve">have a </w:t>
      </w:r>
      <w:r w:rsidRPr="00D843D2">
        <w:rPr>
          <w:rFonts w:ascii="Comic Sans MS" w:hAnsi="Comic Sans MS" w:cs="Arial"/>
          <w:b/>
          <w:bCs/>
          <w:sz w:val="20"/>
          <w:szCs w:val="20"/>
        </w:rPr>
        <w:t>belief</w:t>
      </w:r>
      <w:r w:rsidRPr="00D843D2">
        <w:rPr>
          <w:rFonts w:ascii="Comic Sans MS" w:hAnsi="Comic Sans MS" w:cs="Arial"/>
          <w:sz w:val="20"/>
          <w:szCs w:val="20"/>
        </w:rPr>
        <w:t xml:space="preserve"> that someone is in love, but you cannot really be sure, and you would probably have friends that don't agree with you. So, love is not measurable in a scientific sense; therefore, it would be a poor variable to use in an experiment. </w:t>
      </w:r>
    </w:p>
    <w:p w:rsidR="00D843D2" w:rsidRPr="00D843D2" w:rsidRDefault="00D843D2" w:rsidP="00E1702C">
      <w:pPr>
        <w:pStyle w:val="NormalWeb"/>
        <w:shd w:val="clear" w:color="auto" w:fill="FFFFFF"/>
        <w:spacing w:line="360" w:lineRule="auto"/>
        <w:rPr>
          <w:rFonts w:ascii="Comic Sans MS" w:hAnsi="Comic Sans MS" w:cs="Arial"/>
          <w:sz w:val="20"/>
          <w:szCs w:val="20"/>
        </w:rPr>
      </w:pPr>
      <w:r w:rsidRPr="00D843D2">
        <w:rPr>
          <w:rFonts w:ascii="Arial" w:hAnsi="Arial" w:cs="Arial"/>
          <w:color w:val="501074"/>
          <w:sz w:val="20"/>
          <w:szCs w:val="20"/>
        </w:rPr>
        <w:t>Examples of Variables</w:t>
      </w:r>
    </w:p>
    <w:tbl>
      <w:tblPr>
        <w:tblW w:w="5000" w:type="pct"/>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1466"/>
        <w:gridCol w:w="1633"/>
        <w:gridCol w:w="2366"/>
        <w:gridCol w:w="3925"/>
      </w:tblGrid>
      <w:tr w:rsidR="00D843D2" w:rsidRPr="00D843D2" w:rsidTr="00E1702C">
        <w:trPr>
          <w:trHeight w:val="690"/>
        </w:trPr>
        <w:tc>
          <w:tcPr>
            <w:tcW w:w="1466" w:type="dxa"/>
            <w:tcBorders>
              <w:top w:val="single" w:sz="6" w:space="0" w:color="CFCFCF"/>
              <w:bottom w:val="single" w:sz="4" w:space="0" w:color="auto"/>
            </w:tcBorders>
            <w:hideMark/>
          </w:tcPr>
          <w:p w:rsidR="00D843D2" w:rsidRPr="00D843D2" w:rsidRDefault="00D843D2" w:rsidP="00D843D2">
            <w:pPr>
              <w:spacing w:after="0" w:line="240" w:lineRule="auto"/>
              <w:rPr>
                <w:rFonts w:ascii="Arial" w:eastAsia="Times New Roman" w:hAnsi="Arial" w:cs="Arial"/>
                <w:color w:val="333333"/>
                <w:sz w:val="20"/>
                <w:szCs w:val="20"/>
              </w:rPr>
            </w:pPr>
            <w:r w:rsidRPr="00D843D2">
              <w:rPr>
                <w:rFonts w:ascii="Arial" w:eastAsia="Times New Roman" w:hAnsi="Arial" w:cs="Arial"/>
                <w:color w:val="333333"/>
                <w:sz w:val="20"/>
                <w:szCs w:val="20"/>
              </w:rPr>
              <w:t xml:space="preserve">Question </w:t>
            </w:r>
          </w:p>
        </w:tc>
        <w:tc>
          <w:tcPr>
            <w:tcW w:w="1633" w:type="dxa"/>
            <w:tcBorders>
              <w:top w:val="single" w:sz="6" w:space="0" w:color="CFCFCF"/>
              <w:bottom w:val="single" w:sz="4" w:space="0" w:color="auto"/>
            </w:tcBorders>
            <w:hideMark/>
          </w:tcPr>
          <w:p w:rsidR="00D843D2" w:rsidRPr="00D843D2" w:rsidRDefault="00D843D2" w:rsidP="00D843D2">
            <w:pPr>
              <w:spacing w:after="0" w:line="240" w:lineRule="auto"/>
              <w:rPr>
                <w:rFonts w:ascii="Arial" w:eastAsia="Times New Roman" w:hAnsi="Arial" w:cs="Arial"/>
                <w:color w:val="333333"/>
                <w:sz w:val="20"/>
                <w:szCs w:val="20"/>
              </w:rPr>
            </w:pPr>
            <w:r w:rsidRPr="00D843D2">
              <w:rPr>
                <w:rFonts w:ascii="Arial" w:eastAsia="Times New Roman" w:hAnsi="Arial" w:cs="Arial"/>
                <w:color w:val="333333"/>
                <w:sz w:val="20"/>
                <w:szCs w:val="20"/>
              </w:rPr>
              <w:t>Independent Variable</w:t>
            </w:r>
            <w:r w:rsidRPr="00D843D2">
              <w:rPr>
                <w:rFonts w:ascii="Arial" w:eastAsia="Times New Roman" w:hAnsi="Arial" w:cs="Arial"/>
                <w:color w:val="333333"/>
                <w:sz w:val="20"/>
                <w:szCs w:val="20"/>
              </w:rPr>
              <w:br/>
              <w:t xml:space="preserve">(What I change) </w:t>
            </w:r>
          </w:p>
        </w:tc>
        <w:tc>
          <w:tcPr>
            <w:tcW w:w="2366" w:type="dxa"/>
            <w:tcBorders>
              <w:top w:val="single" w:sz="6" w:space="0" w:color="CFCFCF"/>
              <w:bottom w:val="single" w:sz="4" w:space="0" w:color="auto"/>
            </w:tcBorders>
            <w:hideMark/>
          </w:tcPr>
          <w:p w:rsidR="00D843D2" w:rsidRPr="00D843D2" w:rsidRDefault="00D843D2" w:rsidP="00D843D2">
            <w:pPr>
              <w:spacing w:after="0" w:line="240" w:lineRule="auto"/>
              <w:rPr>
                <w:rFonts w:ascii="Arial" w:eastAsia="Times New Roman" w:hAnsi="Arial" w:cs="Arial"/>
                <w:color w:val="333333"/>
                <w:sz w:val="20"/>
                <w:szCs w:val="20"/>
              </w:rPr>
            </w:pPr>
            <w:r w:rsidRPr="00D843D2">
              <w:rPr>
                <w:rFonts w:ascii="Arial" w:eastAsia="Times New Roman" w:hAnsi="Arial" w:cs="Arial"/>
                <w:color w:val="333333"/>
                <w:sz w:val="20"/>
                <w:szCs w:val="20"/>
              </w:rPr>
              <w:t xml:space="preserve">Dependent Variables </w:t>
            </w:r>
            <w:r w:rsidRPr="00D843D2">
              <w:rPr>
                <w:rFonts w:ascii="Arial" w:eastAsia="Times New Roman" w:hAnsi="Arial" w:cs="Arial"/>
                <w:color w:val="333333"/>
                <w:sz w:val="20"/>
                <w:szCs w:val="20"/>
              </w:rPr>
              <w:br/>
              <w:t xml:space="preserve">(What I observe) </w:t>
            </w:r>
          </w:p>
        </w:tc>
        <w:tc>
          <w:tcPr>
            <w:tcW w:w="3925" w:type="dxa"/>
            <w:tcBorders>
              <w:top w:val="single" w:sz="6" w:space="0" w:color="CFCFCF"/>
              <w:bottom w:val="single" w:sz="4" w:space="0" w:color="auto"/>
            </w:tcBorders>
            <w:hideMark/>
          </w:tcPr>
          <w:p w:rsidR="00D843D2" w:rsidRPr="00D843D2" w:rsidRDefault="00D843D2" w:rsidP="00D843D2">
            <w:pPr>
              <w:spacing w:after="0" w:line="240" w:lineRule="auto"/>
              <w:rPr>
                <w:rFonts w:ascii="Arial" w:eastAsia="Times New Roman" w:hAnsi="Arial" w:cs="Arial"/>
                <w:color w:val="333333"/>
                <w:sz w:val="20"/>
                <w:szCs w:val="20"/>
              </w:rPr>
            </w:pPr>
            <w:r w:rsidRPr="00D843D2">
              <w:rPr>
                <w:rFonts w:ascii="Arial" w:eastAsia="Times New Roman" w:hAnsi="Arial" w:cs="Arial"/>
                <w:color w:val="333333"/>
                <w:sz w:val="20"/>
                <w:szCs w:val="20"/>
              </w:rPr>
              <w:t xml:space="preserve">Controlled Variables </w:t>
            </w:r>
            <w:r w:rsidRPr="00D843D2">
              <w:rPr>
                <w:rFonts w:ascii="Arial" w:eastAsia="Times New Roman" w:hAnsi="Arial" w:cs="Arial"/>
                <w:color w:val="333333"/>
                <w:sz w:val="20"/>
                <w:szCs w:val="20"/>
              </w:rPr>
              <w:br/>
              <w:t>(What I keep the same)</w:t>
            </w:r>
          </w:p>
        </w:tc>
      </w:tr>
      <w:tr w:rsidR="00D843D2" w:rsidRPr="00D843D2" w:rsidTr="00E1702C">
        <w:tc>
          <w:tcPr>
            <w:tcW w:w="0" w:type="auto"/>
            <w:tcBorders>
              <w:top w:val="single" w:sz="4" w:space="0" w:color="auto"/>
              <w:bottom w:val="single" w:sz="4" w:space="0" w:color="auto"/>
            </w:tcBorders>
            <w:hideMark/>
          </w:tcPr>
          <w:p w:rsidR="00D843D2" w:rsidRPr="00D843D2" w:rsidRDefault="00D843D2" w:rsidP="00D843D2">
            <w:pPr>
              <w:spacing w:after="0" w:line="240" w:lineRule="auto"/>
              <w:rPr>
                <w:rFonts w:ascii="Arial" w:eastAsia="Times New Roman" w:hAnsi="Arial" w:cs="Arial"/>
                <w:color w:val="333333"/>
                <w:sz w:val="20"/>
                <w:szCs w:val="20"/>
              </w:rPr>
            </w:pPr>
            <w:r w:rsidRPr="00D843D2">
              <w:rPr>
                <w:rFonts w:ascii="Arial" w:eastAsia="Times New Roman" w:hAnsi="Arial" w:cs="Arial"/>
                <w:color w:val="333333"/>
                <w:sz w:val="20"/>
                <w:szCs w:val="20"/>
              </w:rPr>
              <w:t xml:space="preserve">How much water flows through a faucet at different openings? </w:t>
            </w:r>
          </w:p>
        </w:tc>
        <w:tc>
          <w:tcPr>
            <w:tcW w:w="0" w:type="auto"/>
            <w:tcBorders>
              <w:top w:val="single" w:sz="4" w:space="0" w:color="auto"/>
              <w:bottom w:val="single" w:sz="4" w:space="0" w:color="auto"/>
            </w:tcBorders>
            <w:hideMark/>
          </w:tcPr>
          <w:p w:rsidR="00D843D2" w:rsidRPr="00D843D2" w:rsidRDefault="00D843D2" w:rsidP="00D843D2">
            <w:pPr>
              <w:spacing w:after="0" w:line="240" w:lineRule="auto"/>
              <w:rPr>
                <w:rFonts w:ascii="Arial" w:eastAsia="Times New Roman" w:hAnsi="Arial" w:cs="Arial"/>
                <w:color w:val="333333"/>
                <w:sz w:val="20"/>
                <w:szCs w:val="20"/>
              </w:rPr>
            </w:pPr>
            <w:r w:rsidRPr="00D843D2">
              <w:rPr>
                <w:rFonts w:ascii="Arial" w:eastAsia="Times New Roman" w:hAnsi="Arial" w:cs="Arial"/>
                <w:color w:val="333333"/>
                <w:sz w:val="20"/>
                <w:szCs w:val="20"/>
              </w:rPr>
              <w:t>Water faucet opening (closed, half open, fully open)</w:t>
            </w:r>
          </w:p>
        </w:tc>
        <w:tc>
          <w:tcPr>
            <w:tcW w:w="0" w:type="auto"/>
            <w:tcBorders>
              <w:top w:val="single" w:sz="4" w:space="0" w:color="auto"/>
              <w:bottom w:val="single" w:sz="4" w:space="0" w:color="auto"/>
            </w:tcBorders>
            <w:hideMark/>
          </w:tcPr>
          <w:p w:rsidR="00D843D2" w:rsidRPr="00D843D2" w:rsidRDefault="00D843D2" w:rsidP="00D843D2">
            <w:pPr>
              <w:spacing w:after="0" w:line="240" w:lineRule="auto"/>
              <w:rPr>
                <w:rFonts w:ascii="Arial" w:eastAsia="Times New Roman" w:hAnsi="Arial" w:cs="Arial"/>
                <w:color w:val="333333"/>
                <w:sz w:val="20"/>
                <w:szCs w:val="20"/>
              </w:rPr>
            </w:pPr>
            <w:r w:rsidRPr="00D843D2">
              <w:rPr>
                <w:rFonts w:ascii="Arial" w:eastAsia="Times New Roman" w:hAnsi="Arial" w:cs="Arial"/>
                <w:color w:val="333333"/>
                <w:sz w:val="20"/>
                <w:szCs w:val="20"/>
              </w:rPr>
              <w:t xml:space="preserve">Amount of water flowing measured in liters per minute </w:t>
            </w:r>
          </w:p>
        </w:tc>
        <w:tc>
          <w:tcPr>
            <w:tcW w:w="0" w:type="auto"/>
            <w:tcBorders>
              <w:top w:val="single" w:sz="4" w:space="0" w:color="auto"/>
              <w:bottom w:val="single" w:sz="4" w:space="0" w:color="auto"/>
            </w:tcBorders>
            <w:hideMark/>
          </w:tcPr>
          <w:p w:rsidR="00D843D2" w:rsidRPr="00D843D2" w:rsidRDefault="00D843D2" w:rsidP="00D843D2">
            <w:pPr>
              <w:numPr>
                <w:ilvl w:val="0"/>
                <w:numId w:val="1"/>
              </w:numPr>
              <w:spacing w:before="100" w:beforeAutospacing="1" w:after="100" w:afterAutospacing="1" w:line="240" w:lineRule="auto"/>
              <w:rPr>
                <w:rFonts w:ascii="Arial" w:eastAsia="Times New Roman" w:hAnsi="Arial" w:cs="Arial"/>
                <w:color w:val="333333"/>
                <w:sz w:val="20"/>
                <w:szCs w:val="20"/>
              </w:rPr>
            </w:pPr>
            <w:r w:rsidRPr="00D843D2">
              <w:rPr>
                <w:rFonts w:ascii="Arial" w:eastAsia="Times New Roman" w:hAnsi="Arial" w:cs="Arial"/>
                <w:color w:val="333333"/>
                <w:sz w:val="20"/>
                <w:szCs w:val="20"/>
              </w:rPr>
              <w:t xml:space="preserve">The Faucet </w:t>
            </w:r>
          </w:p>
          <w:p w:rsidR="00D843D2" w:rsidRPr="00D843D2" w:rsidRDefault="00D843D2" w:rsidP="00D843D2">
            <w:pPr>
              <w:numPr>
                <w:ilvl w:val="0"/>
                <w:numId w:val="1"/>
              </w:numPr>
              <w:spacing w:before="100" w:beforeAutospacing="1" w:after="100" w:afterAutospacing="1" w:line="240" w:lineRule="auto"/>
              <w:rPr>
                <w:rFonts w:ascii="Arial" w:eastAsia="Times New Roman" w:hAnsi="Arial" w:cs="Arial"/>
                <w:color w:val="333333"/>
                <w:sz w:val="20"/>
                <w:szCs w:val="20"/>
              </w:rPr>
            </w:pPr>
            <w:r w:rsidRPr="00D843D2">
              <w:rPr>
                <w:rFonts w:ascii="Arial" w:eastAsia="Times New Roman" w:hAnsi="Arial" w:cs="Arial"/>
                <w:color w:val="333333"/>
                <w:sz w:val="20"/>
                <w:szCs w:val="20"/>
              </w:rPr>
              <w:t xml:space="preserve">Water pressure, or how much the water is "pushing" </w:t>
            </w:r>
          </w:p>
          <w:p w:rsidR="00D843D2" w:rsidRPr="00D843D2" w:rsidRDefault="00D843D2" w:rsidP="00D843D2">
            <w:pPr>
              <w:spacing w:before="100" w:beforeAutospacing="1" w:after="100" w:afterAutospacing="1" w:line="240" w:lineRule="auto"/>
              <w:rPr>
                <w:rFonts w:ascii="Arial" w:eastAsia="Times New Roman" w:hAnsi="Arial" w:cs="Arial"/>
                <w:color w:val="333333"/>
                <w:sz w:val="20"/>
                <w:szCs w:val="20"/>
              </w:rPr>
            </w:pPr>
            <w:r w:rsidRPr="00D843D2">
              <w:rPr>
                <w:rFonts w:ascii="Arial" w:eastAsia="Times New Roman" w:hAnsi="Arial" w:cs="Arial"/>
                <w:color w:val="333333"/>
                <w:sz w:val="20"/>
                <w:szCs w:val="20"/>
              </w:rPr>
              <w:t xml:space="preserve">"Different water pressure might also cause different amounts of water to flow and different faucets may behave differently, so to insure a fair test I want to keep the water pressure and the faucet the same for each faucet opening that I test." </w:t>
            </w:r>
          </w:p>
        </w:tc>
      </w:tr>
      <w:tr w:rsidR="00D843D2" w:rsidRPr="00D843D2" w:rsidTr="00E1702C">
        <w:tc>
          <w:tcPr>
            <w:tcW w:w="0" w:type="auto"/>
            <w:tcBorders>
              <w:top w:val="single" w:sz="4" w:space="0" w:color="auto"/>
              <w:bottom w:val="single" w:sz="4" w:space="0" w:color="auto"/>
            </w:tcBorders>
            <w:hideMark/>
          </w:tcPr>
          <w:p w:rsidR="00D843D2" w:rsidRPr="00D843D2" w:rsidRDefault="00D843D2" w:rsidP="00D843D2">
            <w:pPr>
              <w:spacing w:after="0" w:line="240" w:lineRule="auto"/>
              <w:rPr>
                <w:rFonts w:ascii="Arial" w:eastAsia="Times New Roman" w:hAnsi="Arial" w:cs="Arial"/>
                <w:color w:val="333333"/>
                <w:sz w:val="20"/>
                <w:szCs w:val="20"/>
              </w:rPr>
            </w:pPr>
            <w:r w:rsidRPr="00D843D2">
              <w:rPr>
                <w:rFonts w:ascii="Arial" w:eastAsia="Times New Roman" w:hAnsi="Arial" w:cs="Arial"/>
                <w:color w:val="333333"/>
                <w:sz w:val="20"/>
                <w:szCs w:val="20"/>
              </w:rPr>
              <w:t xml:space="preserve">Does heating a cup of water allow it to dissolve more sugar? </w:t>
            </w:r>
          </w:p>
        </w:tc>
        <w:tc>
          <w:tcPr>
            <w:tcW w:w="0" w:type="auto"/>
            <w:tcBorders>
              <w:top w:val="single" w:sz="4" w:space="0" w:color="auto"/>
              <w:bottom w:val="single" w:sz="4" w:space="0" w:color="auto"/>
            </w:tcBorders>
            <w:hideMark/>
          </w:tcPr>
          <w:p w:rsidR="00D843D2" w:rsidRPr="00D843D2" w:rsidRDefault="00D843D2" w:rsidP="00D843D2">
            <w:pPr>
              <w:spacing w:after="0" w:line="240" w:lineRule="auto"/>
              <w:rPr>
                <w:rFonts w:ascii="Arial" w:eastAsia="Times New Roman" w:hAnsi="Arial" w:cs="Arial"/>
                <w:color w:val="333333"/>
                <w:sz w:val="20"/>
                <w:szCs w:val="20"/>
              </w:rPr>
            </w:pPr>
            <w:r w:rsidRPr="00D843D2">
              <w:rPr>
                <w:rFonts w:ascii="Arial" w:eastAsia="Times New Roman" w:hAnsi="Arial" w:cs="Arial"/>
                <w:color w:val="333333"/>
                <w:sz w:val="20"/>
                <w:szCs w:val="20"/>
              </w:rPr>
              <w:t xml:space="preserve">Temperature of the water measured in degrees Centigrade </w:t>
            </w:r>
          </w:p>
        </w:tc>
        <w:tc>
          <w:tcPr>
            <w:tcW w:w="0" w:type="auto"/>
            <w:tcBorders>
              <w:top w:val="single" w:sz="4" w:space="0" w:color="auto"/>
              <w:bottom w:val="single" w:sz="4" w:space="0" w:color="auto"/>
            </w:tcBorders>
            <w:hideMark/>
          </w:tcPr>
          <w:p w:rsidR="00D843D2" w:rsidRPr="00D843D2" w:rsidRDefault="00D843D2" w:rsidP="00D843D2">
            <w:pPr>
              <w:spacing w:after="0" w:line="240" w:lineRule="auto"/>
              <w:rPr>
                <w:rFonts w:ascii="Arial" w:eastAsia="Times New Roman" w:hAnsi="Arial" w:cs="Arial"/>
                <w:color w:val="333333"/>
                <w:sz w:val="20"/>
                <w:szCs w:val="20"/>
              </w:rPr>
            </w:pPr>
            <w:r w:rsidRPr="00D843D2">
              <w:rPr>
                <w:rFonts w:ascii="Arial" w:eastAsia="Times New Roman" w:hAnsi="Arial" w:cs="Arial"/>
                <w:color w:val="333333"/>
                <w:sz w:val="20"/>
                <w:szCs w:val="20"/>
              </w:rPr>
              <w:t xml:space="preserve">Amount of sugar that dissolves completely measured in grams </w:t>
            </w:r>
          </w:p>
        </w:tc>
        <w:tc>
          <w:tcPr>
            <w:tcW w:w="0" w:type="auto"/>
            <w:tcBorders>
              <w:top w:val="single" w:sz="4" w:space="0" w:color="auto"/>
              <w:bottom w:val="single" w:sz="4" w:space="0" w:color="auto"/>
            </w:tcBorders>
            <w:hideMark/>
          </w:tcPr>
          <w:p w:rsidR="00D843D2" w:rsidRPr="00D843D2" w:rsidRDefault="00D843D2" w:rsidP="00D843D2">
            <w:pPr>
              <w:numPr>
                <w:ilvl w:val="0"/>
                <w:numId w:val="2"/>
              </w:numPr>
              <w:spacing w:before="100" w:beforeAutospacing="1" w:after="100" w:afterAutospacing="1" w:line="240" w:lineRule="auto"/>
              <w:rPr>
                <w:rFonts w:ascii="Arial" w:eastAsia="Times New Roman" w:hAnsi="Arial" w:cs="Arial"/>
                <w:color w:val="333333"/>
                <w:sz w:val="20"/>
                <w:szCs w:val="20"/>
              </w:rPr>
            </w:pPr>
            <w:r w:rsidRPr="00D843D2">
              <w:rPr>
                <w:rFonts w:ascii="Arial" w:eastAsia="Times New Roman" w:hAnsi="Arial" w:cs="Arial"/>
                <w:color w:val="333333"/>
                <w:sz w:val="20"/>
                <w:szCs w:val="20"/>
              </w:rPr>
              <w:t xml:space="preserve">Stirring </w:t>
            </w:r>
          </w:p>
          <w:p w:rsidR="00D843D2" w:rsidRPr="00D843D2" w:rsidRDefault="00D843D2" w:rsidP="00D843D2">
            <w:pPr>
              <w:numPr>
                <w:ilvl w:val="0"/>
                <w:numId w:val="2"/>
              </w:numPr>
              <w:spacing w:before="100" w:beforeAutospacing="1" w:after="100" w:afterAutospacing="1" w:line="240" w:lineRule="auto"/>
              <w:rPr>
                <w:rFonts w:ascii="Arial" w:eastAsia="Times New Roman" w:hAnsi="Arial" w:cs="Arial"/>
                <w:color w:val="333333"/>
                <w:sz w:val="20"/>
                <w:szCs w:val="20"/>
              </w:rPr>
            </w:pPr>
            <w:r w:rsidRPr="00D843D2">
              <w:rPr>
                <w:rFonts w:ascii="Arial" w:eastAsia="Times New Roman" w:hAnsi="Arial" w:cs="Arial"/>
                <w:color w:val="333333"/>
                <w:sz w:val="20"/>
                <w:szCs w:val="20"/>
              </w:rPr>
              <w:t>Type of sugar</w:t>
            </w:r>
          </w:p>
          <w:p w:rsidR="00D843D2" w:rsidRPr="00D843D2" w:rsidRDefault="00D843D2" w:rsidP="00D843D2">
            <w:pPr>
              <w:spacing w:before="100" w:beforeAutospacing="1" w:after="100" w:afterAutospacing="1" w:line="240" w:lineRule="auto"/>
              <w:rPr>
                <w:rFonts w:ascii="Arial" w:eastAsia="Times New Roman" w:hAnsi="Arial" w:cs="Arial"/>
                <w:color w:val="333333"/>
                <w:sz w:val="20"/>
                <w:szCs w:val="20"/>
              </w:rPr>
            </w:pPr>
            <w:r w:rsidRPr="00D843D2">
              <w:rPr>
                <w:rFonts w:ascii="Arial" w:eastAsia="Times New Roman" w:hAnsi="Arial" w:cs="Arial"/>
                <w:color w:val="333333"/>
                <w:sz w:val="20"/>
                <w:szCs w:val="20"/>
              </w:rPr>
              <w:t>"More stirring might also increase the amount of sugar that dissolves and different sugars might dissolve in different amounts, so to insure a fair test I want to keep these variables the same for each cup of water."</w:t>
            </w:r>
          </w:p>
        </w:tc>
      </w:tr>
      <w:tr w:rsidR="00D843D2" w:rsidRPr="00D843D2" w:rsidTr="00E1702C">
        <w:tc>
          <w:tcPr>
            <w:tcW w:w="0" w:type="auto"/>
            <w:tcBorders>
              <w:top w:val="single" w:sz="4" w:space="0" w:color="auto"/>
            </w:tcBorders>
            <w:hideMark/>
          </w:tcPr>
          <w:p w:rsidR="00D843D2" w:rsidRPr="00D843D2" w:rsidRDefault="00D843D2" w:rsidP="00D843D2">
            <w:pPr>
              <w:spacing w:after="0" w:line="240" w:lineRule="auto"/>
              <w:rPr>
                <w:rFonts w:ascii="Arial" w:eastAsia="Times New Roman" w:hAnsi="Arial" w:cs="Arial"/>
                <w:color w:val="333333"/>
                <w:sz w:val="20"/>
                <w:szCs w:val="20"/>
              </w:rPr>
            </w:pPr>
            <w:r w:rsidRPr="00D843D2">
              <w:rPr>
                <w:rFonts w:ascii="Arial" w:eastAsia="Times New Roman" w:hAnsi="Arial" w:cs="Arial"/>
                <w:color w:val="333333"/>
                <w:sz w:val="20"/>
                <w:szCs w:val="20"/>
              </w:rPr>
              <w:t xml:space="preserve">Does fertilizer make a plant grow bigger? </w:t>
            </w:r>
          </w:p>
        </w:tc>
        <w:tc>
          <w:tcPr>
            <w:tcW w:w="0" w:type="auto"/>
            <w:tcBorders>
              <w:top w:val="single" w:sz="4" w:space="0" w:color="auto"/>
            </w:tcBorders>
            <w:hideMark/>
          </w:tcPr>
          <w:p w:rsidR="00D843D2" w:rsidRPr="00D843D2" w:rsidRDefault="00D843D2" w:rsidP="00D843D2">
            <w:pPr>
              <w:spacing w:after="0" w:line="240" w:lineRule="auto"/>
              <w:rPr>
                <w:rFonts w:ascii="Arial" w:eastAsia="Times New Roman" w:hAnsi="Arial" w:cs="Arial"/>
                <w:color w:val="333333"/>
                <w:sz w:val="20"/>
                <w:szCs w:val="20"/>
              </w:rPr>
            </w:pPr>
            <w:r w:rsidRPr="00D843D2">
              <w:rPr>
                <w:rFonts w:ascii="Arial" w:eastAsia="Times New Roman" w:hAnsi="Arial" w:cs="Arial"/>
                <w:color w:val="333333"/>
                <w:sz w:val="20"/>
                <w:szCs w:val="20"/>
              </w:rPr>
              <w:t xml:space="preserve">Amount of fertilizer measured in grams </w:t>
            </w:r>
          </w:p>
        </w:tc>
        <w:tc>
          <w:tcPr>
            <w:tcW w:w="0" w:type="auto"/>
            <w:tcBorders>
              <w:top w:val="single" w:sz="4" w:space="0" w:color="auto"/>
            </w:tcBorders>
            <w:hideMark/>
          </w:tcPr>
          <w:p w:rsidR="00D843D2" w:rsidRPr="00D843D2" w:rsidRDefault="00D843D2" w:rsidP="00D843D2">
            <w:pPr>
              <w:numPr>
                <w:ilvl w:val="0"/>
                <w:numId w:val="3"/>
              </w:numPr>
              <w:spacing w:before="100" w:beforeAutospacing="1" w:after="100" w:afterAutospacing="1" w:line="240" w:lineRule="auto"/>
              <w:rPr>
                <w:rFonts w:ascii="Arial" w:eastAsia="Times New Roman" w:hAnsi="Arial" w:cs="Arial"/>
                <w:color w:val="333333"/>
                <w:sz w:val="20"/>
                <w:szCs w:val="20"/>
              </w:rPr>
            </w:pPr>
            <w:r w:rsidRPr="00D843D2">
              <w:rPr>
                <w:rFonts w:ascii="Arial" w:eastAsia="Times New Roman" w:hAnsi="Arial" w:cs="Arial"/>
                <w:color w:val="333333"/>
                <w:sz w:val="20"/>
                <w:szCs w:val="20"/>
              </w:rPr>
              <w:t xml:space="preserve">Growth of the plant measured by its height </w:t>
            </w:r>
          </w:p>
          <w:p w:rsidR="00D843D2" w:rsidRPr="00D843D2" w:rsidRDefault="00D843D2" w:rsidP="00D843D2">
            <w:pPr>
              <w:numPr>
                <w:ilvl w:val="0"/>
                <w:numId w:val="3"/>
              </w:numPr>
              <w:spacing w:before="100" w:beforeAutospacing="1" w:after="100" w:afterAutospacing="1" w:line="240" w:lineRule="auto"/>
              <w:rPr>
                <w:rFonts w:ascii="Arial" w:eastAsia="Times New Roman" w:hAnsi="Arial" w:cs="Arial"/>
                <w:color w:val="333333"/>
                <w:sz w:val="20"/>
                <w:szCs w:val="20"/>
              </w:rPr>
            </w:pPr>
            <w:r w:rsidRPr="00D843D2">
              <w:rPr>
                <w:rFonts w:ascii="Arial" w:eastAsia="Times New Roman" w:hAnsi="Arial" w:cs="Arial"/>
                <w:color w:val="333333"/>
                <w:sz w:val="20"/>
                <w:szCs w:val="20"/>
              </w:rPr>
              <w:t xml:space="preserve">Growth of the plant measured by the number of leaves </w:t>
            </w:r>
          </w:p>
          <w:p w:rsidR="00D843D2" w:rsidRPr="00D843D2" w:rsidRDefault="00D843D2" w:rsidP="00D843D2">
            <w:pPr>
              <w:numPr>
                <w:ilvl w:val="0"/>
                <w:numId w:val="3"/>
              </w:numPr>
              <w:spacing w:before="100" w:beforeAutospacing="1" w:after="100" w:afterAutospacing="1" w:line="240" w:lineRule="auto"/>
              <w:rPr>
                <w:rFonts w:ascii="Arial" w:eastAsia="Times New Roman" w:hAnsi="Arial" w:cs="Arial"/>
                <w:color w:val="333333"/>
                <w:sz w:val="20"/>
                <w:szCs w:val="20"/>
              </w:rPr>
            </w:pPr>
            <w:r w:rsidRPr="00D843D2">
              <w:rPr>
                <w:rFonts w:ascii="Arial" w:eastAsia="Times New Roman" w:hAnsi="Arial" w:cs="Arial"/>
                <w:color w:val="333333"/>
                <w:sz w:val="20"/>
                <w:szCs w:val="20"/>
              </w:rPr>
              <w:t xml:space="preserve">See Measuring Plant Growth for more ways to measure plant growth </w:t>
            </w:r>
          </w:p>
        </w:tc>
        <w:tc>
          <w:tcPr>
            <w:tcW w:w="0" w:type="auto"/>
            <w:tcBorders>
              <w:top w:val="single" w:sz="4" w:space="0" w:color="auto"/>
            </w:tcBorders>
            <w:hideMark/>
          </w:tcPr>
          <w:p w:rsidR="00D843D2" w:rsidRPr="00D843D2" w:rsidRDefault="00D843D2" w:rsidP="00D843D2">
            <w:pPr>
              <w:numPr>
                <w:ilvl w:val="0"/>
                <w:numId w:val="4"/>
              </w:numPr>
              <w:spacing w:before="100" w:beforeAutospacing="1" w:after="100" w:afterAutospacing="1" w:line="240" w:lineRule="auto"/>
              <w:rPr>
                <w:rFonts w:ascii="Arial" w:eastAsia="Times New Roman" w:hAnsi="Arial" w:cs="Arial"/>
                <w:color w:val="333333"/>
                <w:sz w:val="20"/>
                <w:szCs w:val="20"/>
              </w:rPr>
            </w:pPr>
            <w:r w:rsidRPr="00D843D2">
              <w:rPr>
                <w:rFonts w:ascii="Arial" w:eastAsia="Times New Roman" w:hAnsi="Arial" w:cs="Arial"/>
                <w:color w:val="333333"/>
                <w:sz w:val="20"/>
                <w:szCs w:val="20"/>
              </w:rPr>
              <w:t xml:space="preserve">Same type of fertilizer </w:t>
            </w:r>
          </w:p>
          <w:p w:rsidR="00D843D2" w:rsidRPr="00D843D2" w:rsidRDefault="00D843D2" w:rsidP="00D843D2">
            <w:pPr>
              <w:numPr>
                <w:ilvl w:val="0"/>
                <w:numId w:val="4"/>
              </w:numPr>
              <w:spacing w:before="100" w:beforeAutospacing="1" w:after="100" w:afterAutospacing="1" w:line="240" w:lineRule="auto"/>
              <w:rPr>
                <w:rFonts w:ascii="Arial" w:eastAsia="Times New Roman" w:hAnsi="Arial" w:cs="Arial"/>
                <w:color w:val="333333"/>
                <w:sz w:val="20"/>
                <w:szCs w:val="20"/>
              </w:rPr>
            </w:pPr>
            <w:r w:rsidRPr="00D843D2">
              <w:rPr>
                <w:rFonts w:ascii="Arial" w:eastAsia="Times New Roman" w:hAnsi="Arial" w:cs="Arial"/>
                <w:color w:val="333333"/>
                <w:sz w:val="20"/>
                <w:szCs w:val="20"/>
              </w:rPr>
              <w:t xml:space="preserve">Same size pot for each plant </w:t>
            </w:r>
          </w:p>
          <w:p w:rsidR="00D843D2" w:rsidRPr="00D843D2" w:rsidRDefault="00D843D2" w:rsidP="00D843D2">
            <w:pPr>
              <w:numPr>
                <w:ilvl w:val="0"/>
                <w:numId w:val="4"/>
              </w:numPr>
              <w:spacing w:before="100" w:beforeAutospacing="1" w:after="100" w:afterAutospacing="1" w:line="240" w:lineRule="auto"/>
              <w:rPr>
                <w:rFonts w:ascii="Arial" w:eastAsia="Times New Roman" w:hAnsi="Arial" w:cs="Arial"/>
                <w:color w:val="333333"/>
                <w:sz w:val="20"/>
                <w:szCs w:val="20"/>
              </w:rPr>
            </w:pPr>
            <w:r w:rsidRPr="00D843D2">
              <w:rPr>
                <w:rFonts w:ascii="Arial" w:eastAsia="Times New Roman" w:hAnsi="Arial" w:cs="Arial"/>
                <w:color w:val="333333"/>
                <w:sz w:val="20"/>
                <w:szCs w:val="20"/>
              </w:rPr>
              <w:t xml:space="preserve">Same type of plant in each pot </w:t>
            </w:r>
          </w:p>
          <w:p w:rsidR="00D843D2" w:rsidRPr="00D843D2" w:rsidRDefault="00D843D2" w:rsidP="00D843D2">
            <w:pPr>
              <w:numPr>
                <w:ilvl w:val="0"/>
                <w:numId w:val="4"/>
              </w:numPr>
              <w:spacing w:before="100" w:beforeAutospacing="1" w:after="100" w:afterAutospacing="1" w:line="240" w:lineRule="auto"/>
              <w:rPr>
                <w:rFonts w:ascii="Arial" w:eastAsia="Times New Roman" w:hAnsi="Arial" w:cs="Arial"/>
                <w:color w:val="333333"/>
                <w:sz w:val="20"/>
                <w:szCs w:val="20"/>
              </w:rPr>
            </w:pPr>
            <w:r w:rsidRPr="00D843D2">
              <w:rPr>
                <w:rFonts w:ascii="Arial" w:eastAsia="Times New Roman" w:hAnsi="Arial" w:cs="Arial"/>
                <w:color w:val="333333"/>
                <w:sz w:val="20"/>
                <w:szCs w:val="20"/>
              </w:rPr>
              <w:t xml:space="preserve">Same type and amount of soil in each pot </w:t>
            </w:r>
          </w:p>
          <w:p w:rsidR="00D843D2" w:rsidRPr="00D843D2" w:rsidRDefault="00D843D2" w:rsidP="00D843D2">
            <w:pPr>
              <w:numPr>
                <w:ilvl w:val="0"/>
                <w:numId w:val="4"/>
              </w:numPr>
              <w:spacing w:before="100" w:beforeAutospacing="1" w:after="100" w:afterAutospacing="1" w:line="240" w:lineRule="auto"/>
              <w:rPr>
                <w:rFonts w:ascii="Arial" w:eastAsia="Times New Roman" w:hAnsi="Arial" w:cs="Arial"/>
                <w:color w:val="333333"/>
                <w:sz w:val="20"/>
                <w:szCs w:val="20"/>
              </w:rPr>
            </w:pPr>
            <w:r w:rsidRPr="00D843D2">
              <w:rPr>
                <w:rFonts w:ascii="Arial" w:eastAsia="Times New Roman" w:hAnsi="Arial" w:cs="Arial"/>
                <w:color w:val="333333"/>
                <w:sz w:val="20"/>
                <w:szCs w:val="20"/>
              </w:rPr>
              <w:t xml:space="preserve">Same amount of water and light </w:t>
            </w:r>
          </w:p>
          <w:p w:rsidR="00D843D2" w:rsidRPr="00D843D2" w:rsidRDefault="00D843D2" w:rsidP="00D843D2">
            <w:pPr>
              <w:numPr>
                <w:ilvl w:val="0"/>
                <w:numId w:val="4"/>
              </w:numPr>
              <w:spacing w:before="100" w:beforeAutospacing="1" w:after="100" w:afterAutospacing="1" w:line="240" w:lineRule="auto"/>
              <w:rPr>
                <w:rFonts w:ascii="Arial" w:eastAsia="Times New Roman" w:hAnsi="Arial" w:cs="Arial"/>
                <w:color w:val="333333"/>
                <w:sz w:val="20"/>
                <w:szCs w:val="20"/>
              </w:rPr>
            </w:pPr>
            <w:r w:rsidRPr="00D843D2">
              <w:rPr>
                <w:rFonts w:ascii="Arial" w:eastAsia="Times New Roman" w:hAnsi="Arial" w:cs="Arial"/>
                <w:color w:val="333333"/>
                <w:sz w:val="20"/>
                <w:szCs w:val="20"/>
              </w:rPr>
              <w:t xml:space="preserve">Make measurements of growth for each plant at the same time </w:t>
            </w:r>
          </w:p>
          <w:p w:rsidR="00D843D2" w:rsidRPr="00D843D2" w:rsidRDefault="00D843D2" w:rsidP="00D843D2">
            <w:pPr>
              <w:spacing w:before="100" w:beforeAutospacing="1" w:after="100" w:afterAutospacing="1" w:line="240" w:lineRule="auto"/>
              <w:rPr>
                <w:rFonts w:ascii="Arial" w:eastAsia="Times New Roman" w:hAnsi="Arial" w:cs="Arial"/>
                <w:color w:val="333333"/>
                <w:sz w:val="20"/>
                <w:szCs w:val="20"/>
              </w:rPr>
            </w:pPr>
            <w:r w:rsidRPr="00D843D2">
              <w:rPr>
                <w:rFonts w:ascii="Arial" w:eastAsia="Times New Roman" w:hAnsi="Arial" w:cs="Arial"/>
                <w:color w:val="333333"/>
                <w:sz w:val="20"/>
                <w:szCs w:val="20"/>
              </w:rPr>
              <w:t>"The many variables above can each change how fast a plant grows, so to insure a fair test of the fertilizer, each of them must be kept the same for every pot."</w:t>
            </w:r>
          </w:p>
        </w:tc>
      </w:tr>
    </w:tbl>
    <w:p w:rsidR="00D843D2" w:rsidRPr="00D843D2" w:rsidRDefault="00D843D2" w:rsidP="00D843D2">
      <w:pPr>
        <w:shd w:val="clear" w:color="auto" w:fill="FFFFFF"/>
        <w:spacing w:before="100" w:beforeAutospacing="1" w:after="100" w:afterAutospacing="1" w:line="360" w:lineRule="auto"/>
        <w:rPr>
          <w:rFonts w:ascii="Arial" w:eastAsia="Times New Roman" w:hAnsi="Arial" w:cs="Arial"/>
          <w:color w:val="333333"/>
          <w:sz w:val="20"/>
          <w:szCs w:val="20"/>
        </w:rPr>
      </w:pPr>
    </w:p>
    <w:p w:rsidR="006F20D4" w:rsidRPr="00D306C0" w:rsidRDefault="006F20D4" w:rsidP="00D843D2">
      <w:pPr>
        <w:shd w:val="clear" w:color="auto" w:fill="FFFFFF"/>
        <w:spacing w:before="180" w:after="180" w:line="360" w:lineRule="auto"/>
        <w:outlineLvl w:val="2"/>
        <w:rPr>
          <w:rFonts w:ascii="Comic Sans MS" w:hAnsi="Comic Sans MS"/>
          <w:sz w:val="24"/>
          <w:szCs w:val="24"/>
        </w:rPr>
      </w:pPr>
      <w:bookmarkStart w:id="0" w:name="_GoBack"/>
      <w:bookmarkEnd w:id="0"/>
    </w:p>
    <w:sectPr w:rsidR="006F20D4" w:rsidRPr="00D30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43B0"/>
    <w:multiLevelType w:val="multilevel"/>
    <w:tmpl w:val="E8B4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C7286"/>
    <w:multiLevelType w:val="multilevel"/>
    <w:tmpl w:val="782A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3A27D6"/>
    <w:multiLevelType w:val="multilevel"/>
    <w:tmpl w:val="0F1E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53430"/>
    <w:multiLevelType w:val="multilevel"/>
    <w:tmpl w:val="B7D4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761345"/>
    <w:multiLevelType w:val="multilevel"/>
    <w:tmpl w:val="0112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804CDA"/>
    <w:multiLevelType w:val="multilevel"/>
    <w:tmpl w:val="0A62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EF2C71"/>
    <w:multiLevelType w:val="multilevel"/>
    <w:tmpl w:val="58E4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E65DC2"/>
    <w:multiLevelType w:val="multilevel"/>
    <w:tmpl w:val="6004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1"/>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C0"/>
    <w:rsid w:val="006F20D4"/>
    <w:rsid w:val="00844D1E"/>
    <w:rsid w:val="00B17FEC"/>
    <w:rsid w:val="00D306C0"/>
    <w:rsid w:val="00D843D2"/>
    <w:rsid w:val="00E1702C"/>
    <w:rsid w:val="00F3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43D2"/>
    <w:pPr>
      <w:spacing w:before="180" w:after="180" w:line="240" w:lineRule="auto"/>
      <w:outlineLvl w:val="1"/>
    </w:pPr>
    <w:rPr>
      <w:rFonts w:ascii="Times New Roman" w:eastAsia="Times New Roman" w:hAnsi="Times New Roman" w:cs="Times New Roman"/>
      <w:color w:val="501074"/>
      <w:sz w:val="27"/>
      <w:szCs w:val="27"/>
    </w:rPr>
  </w:style>
  <w:style w:type="paragraph" w:styleId="Heading3">
    <w:name w:val="heading 3"/>
    <w:basedOn w:val="Normal"/>
    <w:link w:val="Heading3Char"/>
    <w:uiPriority w:val="9"/>
    <w:qFormat/>
    <w:rsid w:val="00D843D2"/>
    <w:pPr>
      <w:spacing w:before="180" w:after="180" w:line="240" w:lineRule="auto"/>
      <w:outlineLvl w:val="2"/>
    </w:pPr>
    <w:rPr>
      <w:rFonts w:ascii="Times New Roman" w:eastAsia="Times New Roman" w:hAnsi="Times New Roman" w:cs="Times New Roman"/>
      <w:color w:val="50107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06C0"/>
    <w:rPr>
      <w:strike w:val="0"/>
      <w:dstrike w:val="0"/>
      <w:color w:val="FF3300"/>
      <w:u w:val="none"/>
      <w:effect w:val="none"/>
    </w:rPr>
  </w:style>
  <w:style w:type="paragraph" w:styleId="NormalWeb">
    <w:name w:val="Normal (Web)"/>
    <w:basedOn w:val="Normal"/>
    <w:uiPriority w:val="99"/>
    <w:unhideWhenUsed/>
    <w:rsid w:val="00D306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843D2"/>
    <w:rPr>
      <w:rFonts w:ascii="Times New Roman" w:eastAsia="Times New Roman" w:hAnsi="Times New Roman" w:cs="Times New Roman"/>
      <w:color w:val="501074"/>
      <w:sz w:val="27"/>
      <w:szCs w:val="27"/>
    </w:rPr>
  </w:style>
  <w:style w:type="character" w:customStyle="1" w:styleId="Heading3Char">
    <w:name w:val="Heading 3 Char"/>
    <w:basedOn w:val="DefaultParagraphFont"/>
    <w:link w:val="Heading3"/>
    <w:uiPriority w:val="9"/>
    <w:rsid w:val="00D843D2"/>
    <w:rPr>
      <w:rFonts w:ascii="Times New Roman" w:eastAsia="Times New Roman" w:hAnsi="Times New Roman" w:cs="Times New Roman"/>
      <w:color w:val="501074"/>
      <w:sz w:val="24"/>
      <w:szCs w:val="24"/>
    </w:rPr>
  </w:style>
  <w:style w:type="paragraph" w:styleId="BalloonText">
    <w:name w:val="Balloon Text"/>
    <w:basedOn w:val="Normal"/>
    <w:link w:val="BalloonTextChar"/>
    <w:uiPriority w:val="99"/>
    <w:semiHidden/>
    <w:unhideWhenUsed/>
    <w:rsid w:val="00844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43D2"/>
    <w:pPr>
      <w:spacing w:before="180" w:after="180" w:line="240" w:lineRule="auto"/>
      <w:outlineLvl w:val="1"/>
    </w:pPr>
    <w:rPr>
      <w:rFonts w:ascii="Times New Roman" w:eastAsia="Times New Roman" w:hAnsi="Times New Roman" w:cs="Times New Roman"/>
      <w:color w:val="501074"/>
      <w:sz w:val="27"/>
      <w:szCs w:val="27"/>
    </w:rPr>
  </w:style>
  <w:style w:type="paragraph" w:styleId="Heading3">
    <w:name w:val="heading 3"/>
    <w:basedOn w:val="Normal"/>
    <w:link w:val="Heading3Char"/>
    <w:uiPriority w:val="9"/>
    <w:qFormat/>
    <w:rsid w:val="00D843D2"/>
    <w:pPr>
      <w:spacing w:before="180" w:after="180" w:line="240" w:lineRule="auto"/>
      <w:outlineLvl w:val="2"/>
    </w:pPr>
    <w:rPr>
      <w:rFonts w:ascii="Times New Roman" w:eastAsia="Times New Roman" w:hAnsi="Times New Roman" w:cs="Times New Roman"/>
      <w:color w:val="50107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06C0"/>
    <w:rPr>
      <w:strike w:val="0"/>
      <w:dstrike w:val="0"/>
      <w:color w:val="FF3300"/>
      <w:u w:val="none"/>
      <w:effect w:val="none"/>
    </w:rPr>
  </w:style>
  <w:style w:type="paragraph" w:styleId="NormalWeb">
    <w:name w:val="Normal (Web)"/>
    <w:basedOn w:val="Normal"/>
    <w:uiPriority w:val="99"/>
    <w:unhideWhenUsed/>
    <w:rsid w:val="00D306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843D2"/>
    <w:rPr>
      <w:rFonts w:ascii="Times New Roman" w:eastAsia="Times New Roman" w:hAnsi="Times New Roman" w:cs="Times New Roman"/>
      <w:color w:val="501074"/>
      <w:sz w:val="27"/>
      <w:szCs w:val="27"/>
    </w:rPr>
  </w:style>
  <w:style w:type="character" w:customStyle="1" w:styleId="Heading3Char">
    <w:name w:val="Heading 3 Char"/>
    <w:basedOn w:val="DefaultParagraphFont"/>
    <w:link w:val="Heading3"/>
    <w:uiPriority w:val="9"/>
    <w:rsid w:val="00D843D2"/>
    <w:rPr>
      <w:rFonts w:ascii="Times New Roman" w:eastAsia="Times New Roman" w:hAnsi="Times New Roman" w:cs="Times New Roman"/>
      <w:color w:val="501074"/>
      <w:sz w:val="24"/>
      <w:szCs w:val="24"/>
    </w:rPr>
  </w:style>
  <w:style w:type="paragraph" w:styleId="BalloonText">
    <w:name w:val="Balloon Text"/>
    <w:basedOn w:val="Normal"/>
    <w:link w:val="BalloonTextChar"/>
    <w:uiPriority w:val="99"/>
    <w:semiHidden/>
    <w:unhideWhenUsed/>
    <w:rsid w:val="00844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738213">
      <w:bodyDiv w:val="1"/>
      <w:marLeft w:val="0"/>
      <w:marRight w:val="0"/>
      <w:marTop w:val="0"/>
      <w:marBottom w:val="0"/>
      <w:divBdr>
        <w:top w:val="none" w:sz="0" w:space="0" w:color="auto"/>
        <w:left w:val="none" w:sz="0" w:space="0" w:color="auto"/>
        <w:bottom w:val="none" w:sz="0" w:space="0" w:color="auto"/>
        <w:right w:val="none" w:sz="0" w:space="0" w:color="auto"/>
      </w:divBdr>
      <w:divsChild>
        <w:div w:id="301010357">
          <w:marLeft w:val="0"/>
          <w:marRight w:val="0"/>
          <w:marTop w:val="0"/>
          <w:marBottom w:val="0"/>
          <w:divBdr>
            <w:top w:val="none" w:sz="0" w:space="0" w:color="auto"/>
            <w:left w:val="none" w:sz="0" w:space="0" w:color="auto"/>
            <w:bottom w:val="none" w:sz="0" w:space="0" w:color="auto"/>
            <w:right w:val="none" w:sz="0" w:space="0" w:color="auto"/>
          </w:divBdr>
          <w:divsChild>
            <w:div w:id="385496201">
              <w:marLeft w:val="0"/>
              <w:marRight w:val="0"/>
              <w:marTop w:val="0"/>
              <w:marBottom w:val="0"/>
              <w:divBdr>
                <w:top w:val="none" w:sz="0" w:space="0" w:color="auto"/>
                <w:left w:val="none" w:sz="0" w:space="0" w:color="auto"/>
                <w:bottom w:val="none" w:sz="0" w:space="0" w:color="auto"/>
                <w:right w:val="none" w:sz="0" w:space="0" w:color="auto"/>
              </w:divBdr>
              <w:divsChild>
                <w:div w:id="2036539148">
                  <w:marLeft w:val="0"/>
                  <w:marRight w:val="0"/>
                  <w:marTop w:val="0"/>
                  <w:marBottom w:val="0"/>
                  <w:divBdr>
                    <w:top w:val="none" w:sz="0" w:space="0" w:color="auto"/>
                    <w:left w:val="none" w:sz="0" w:space="0" w:color="auto"/>
                    <w:bottom w:val="none" w:sz="0" w:space="0" w:color="auto"/>
                    <w:right w:val="none" w:sz="0" w:space="0" w:color="auto"/>
                  </w:divBdr>
                  <w:divsChild>
                    <w:div w:id="3628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4600">
      <w:bodyDiv w:val="1"/>
      <w:marLeft w:val="0"/>
      <w:marRight w:val="0"/>
      <w:marTop w:val="0"/>
      <w:marBottom w:val="0"/>
      <w:divBdr>
        <w:top w:val="none" w:sz="0" w:space="0" w:color="auto"/>
        <w:left w:val="none" w:sz="0" w:space="0" w:color="auto"/>
        <w:bottom w:val="none" w:sz="0" w:space="0" w:color="auto"/>
        <w:right w:val="none" w:sz="0" w:space="0" w:color="auto"/>
      </w:divBdr>
      <w:divsChild>
        <w:div w:id="180824927">
          <w:marLeft w:val="0"/>
          <w:marRight w:val="0"/>
          <w:marTop w:val="0"/>
          <w:marBottom w:val="0"/>
          <w:divBdr>
            <w:top w:val="none" w:sz="0" w:space="0" w:color="auto"/>
            <w:left w:val="none" w:sz="0" w:space="0" w:color="auto"/>
            <w:bottom w:val="none" w:sz="0" w:space="0" w:color="auto"/>
            <w:right w:val="none" w:sz="0" w:space="0" w:color="auto"/>
          </w:divBdr>
          <w:divsChild>
            <w:div w:id="895624431">
              <w:marLeft w:val="0"/>
              <w:marRight w:val="0"/>
              <w:marTop w:val="0"/>
              <w:marBottom w:val="0"/>
              <w:divBdr>
                <w:top w:val="none" w:sz="0" w:space="0" w:color="auto"/>
                <w:left w:val="none" w:sz="0" w:space="0" w:color="auto"/>
                <w:bottom w:val="none" w:sz="0" w:space="0" w:color="auto"/>
                <w:right w:val="none" w:sz="0" w:space="0" w:color="auto"/>
              </w:divBdr>
              <w:divsChild>
                <w:div w:id="1479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iencebuddies.org/science-fair-projects/project_experiment_fair_tes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C8C4-8AFB-4780-BA6C-2A551270D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Oakwood  Friends School</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cp:lastPrinted>2012-09-13T13:01:00Z</cp:lastPrinted>
  <dcterms:created xsi:type="dcterms:W3CDTF">2012-09-13T12:11:00Z</dcterms:created>
  <dcterms:modified xsi:type="dcterms:W3CDTF">2012-09-13T13:20:00Z</dcterms:modified>
</cp:coreProperties>
</file>