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09CF" w14:textId="21EC121B" w:rsidR="00A4369C" w:rsidRPr="00FB1C4F" w:rsidRDefault="003A11AE" w:rsidP="0005799A">
      <w:pPr>
        <w:jc w:val="center"/>
        <w:outlineLvl w:val="0"/>
        <w:rPr>
          <w:b/>
        </w:rPr>
      </w:pPr>
      <w:r>
        <w:rPr>
          <w:b/>
        </w:rPr>
        <w:t>PROJECT 3</w:t>
      </w:r>
      <w:r w:rsidR="00FB1C4F" w:rsidRPr="00FB1C4F">
        <w:rPr>
          <w:b/>
        </w:rPr>
        <w:t>: Scenario Responses</w:t>
      </w:r>
    </w:p>
    <w:p w14:paraId="6E184B00" w14:textId="77777777" w:rsidR="00A4369C" w:rsidRDefault="00A4369C" w:rsidP="008E2A70"/>
    <w:p w14:paraId="35022222" w14:textId="7F473895" w:rsidR="00A4369C" w:rsidRDefault="00A4369C" w:rsidP="008E2A70">
      <w:r w:rsidRPr="003A11AE">
        <w:rPr>
          <w:b/>
        </w:rPr>
        <w:t>D</w:t>
      </w:r>
      <w:r w:rsidR="003A11AE" w:rsidRPr="003A11AE">
        <w:rPr>
          <w:b/>
        </w:rPr>
        <w:t>irections</w:t>
      </w:r>
      <w:r w:rsidR="003A11AE">
        <w:t>: Respond to 4 of the 6</w:t>
      </w:r>
      <w:r>
        <w:t xml:space="preserve"> following scenarios</w:t>
      </w:r>
      <w:r w:rsidR="00FB1C4F">
        <w:t>.  Each response needs to address</w:t>
      </w:r>
      <w:r>
        <w:t xml:space="preserve"> all </w:t>
      </w:r>
      <w:r w:rsidR="00FB1C4F">
        <w:t>parts of the scenario in a</w:t>
      </w:r>
      <w:r>
        <w:t xml:space="preserve"> paragraph</w:t>
      </w:r>
      <w:r w:rsidR="00FB1C4F">
        <w:t xml:space="preserve"> of at </w:t>
      </w:r>
      <w:r w:rsidR="00FB1C4F" w:rsidRPr="003A11AE">
        <w:rPr>
          <w:b/>
        </w:rPr>
        <w:t>least 150</w:t>
      </w:r>
      <w:r w:rsidR="00FB1C4F">
        <w:t xml:space="preserve"> words</w:t>
      </w:r>
      <w:r>
        <w:t xml:space="preserve">.  These are supposed to be your opinions, </w:t>
      </w:r>
      <w:r w:rsidRPr="003A11AE">
        <w:rPr>
          <w:b/>
        </w:rPr>
        <w:t>BUT</w:t>
      </w:r>
      <w:r>
        <w:t xml:space="preserve">, they should be </w:t>
      </w:r>
      <w:r w:rsidRPr="003A11AE">
        <w:rPr>
          <w:b/>
        </w:rPr>
        <w:t>supported with facts</w:t>
      </w:r>
      <w:r>
        <w:t xml:space="preserve"> from class or other resources.</w:t>
      </w:r>
    </w:p>
    <w:p w14:paraId="2DE431D1" w14:textId="77777777" w:rsidR="00A4369C" w:rsidRDefault="00A4369C" w:rsidP="008E2A70"/>
    <w:p w14:paraId="2657F2FF" w14:textId="77777777" w:rsidR="00A57104" w:rsidRDefault="00A4369C" w:rsidP="008E2A70">
      <w:r w:rsidRPr="0005799A">
        <w:rPr>
          <w:i/>
        </w:rPr>
        <w:t>Scenario 1</w:t>
      </w:r>
      <w:r>
        <w:t xml:space="preserve">: You </w:t>
      </w:r>
      <w:r w:rsidR="00A57104">
        <w:t>suspect</w:t>
      </w:r>
      <w:r>
        <w:t xml:space="preserve"> that your best friend is in an abusive relationship.</w:t>
      </w:r>
      <w:r w:rsidR="00A57104">
        <w:t xml:space="preserve">  Why do you have these suspicions?  What can you do to help your friend?</w:t>
      </w:r>
    </w:p>
    <w:p w14:paraId="1711F2D6" w14:textId="77777777" w:rsidR="00A57104" w:rsidRDefault="00A57104" w:rsidP="008E2A70"/>
    <w:p w14:paraId="269DB92F" w14:textId="0D0A2035" w:rsidR="00A57104" w:rsidRDefault="00A57104" w:rsidP="008E2A70">
      <w:r w:rsidRPr="0005799A">
        <w:rPr>
          <w:i/>
        </w:rPr>
        <w:t>Scenario 2</w:t>
      </w:r>
      <w:r>
        <w:t xml:space="preserve">: </w:t>
      </w:r>
      <w:r w:rsidR="00A4369C">
        <w:t xml:space="preserve"> </w:t>
      </w:r>
      <w:r>
        <w:t>Your mother had Huntington’s disease.  Do you want to get screen</w:t>
      </w:r>
      <w:r w:rsidR="00D07104">
        <w:t>ed for the disease?  How would testing</w:t>
      </w:r>
      <w:r>
        <w:t xml:space="preserve"> positive </w:t>
      </w:r>
      <w:bookmarkStart w:id="0" w:name="_GoBack"/>
      <w:bookmarkEnd w:id="0"/>
      <w:r>
        <w:t xml:space="preserve">affect your life? </w:t>
      </w:r>
    </w:p>
    <w:p w14:paraId="09F312AA" w14:textId="77777777" w:rsidR="00A57104" w:rsidRDefault="00A57104" w:rsidP="008E2A70"/>
    <w:p w14:paraId="4D1FC77E" w14:textId="0C74FE34" w:rsidR="00A4369C" w:rsidRDefault="003A11AE" w:rsidP="008E2A70">
      <w:r>
        <w:rPr>
          <w:i/>
        </w:rPr>
        <w:t>Scenario 3</w:t>
      </w:r>
      <w:r w:rsidR="00A57104">
        <w:t>: You are experiencing genital itching a</w:t>
      </w:r>
      <w:r w:rsidR="00812A4B">
        <w:t>nd decide to go to the doctor.  Your doctor told you that you have contracted an STI.  What infection did your doctor tell you</w:t>
      </w:r>
      <w:r w:rsidR="0005799A">
        <w:t xml:space="preserve"> that you have</w:t>
      </w:r>
      <w:r w:rsidR="00812A4B">
        <w:t>?</w:t>
      </w:r>
      <w:r w:rsidR="00A57104">
        <w:t xml:space="preserve"> </w:t>
      </w:r>
      <w:r w:rsidR="00812A4B">
        <w:t xml:space="preserve"> </w:t>
      </w:r>
      <w:r w:rsidR="00A57104">
        <w:t xml:space="preserve">How could you have prevented it?  What do you plan to do about it?    </w:t>
      </w:r>
      <w:r w:rsidR="00A4369C">
        <w:t xml:space="preserve">  </w:t>
      </w:r>
    </w:p>
    <w:p w14:paraId="57350E67" w14:textId="77777777" w:rsidR="00A4369C" w:rsidRDefault="00A4369C" w:rsidP="008E2A70"/>
    <w:p w14:paraId="29767942" w14:textId="4C1E9117" w:rsidR="00662F27" w:rsidRDefault="003A11AE">
      <w:r>
        <w:rPr>
          <w:i/>
        </w:rPr>
        <w:t>Scenario 4</w:t>
      </w:r>
      <w:r w:rsidR="00812A4B">
        <w:t xml:space="preserve">:  You </w:t>
      </w:r>
      <w:r w:rsidR="00CA7ECB">
        <w:t xml:space="preserve">are in a committed relationship and decide you </w:t>
      </w:r>
      <w:r>
        <w:t xml:space="preserve">and </w:t>
      </w:r>
      <w:r w:rsidR="00CA7ECB">
        <w:t>your partner are ready to have sex.  What should you discuss with your partner before becoming sexually active?</w:t>
      </w:r>
      <w:r w:rsidR="00812A4B">
        <w:t xml:space="preserve"> </w:t>
      </w:r>
    </w:p>
    <w:p w14:paraId="4116ABC6" w14:textId="77777777" w:rsidR="00980EAF" w:rsidRDefault="00980EAF"/>
    <w:p w14:paraId="3E0FAEC8" w14:textId="4A4C5D6C" w:rsidR="003A11AE" w:rsidRDefault="003A11AE">
      <w:r w:rsidRPr="003A11AE">
        <w:rPr>
          <w:i/>
        </w:rPr>
        <w:t>Scenario 5</w:t>
      </w:r>
      <w:r>
        <w:t xml:space="preserve">: You recently discovered that a relative or friend was diagnosed as having one of the mental disorders that you read about in class.  What disorder is your relative/friend living with?  How was he/she diagnosed?  How will this diagnosis affect your relative/friend’s life?  </w:t>
      </w:r>
    </w:p>
    <w:p w14:paraId="7AB10B7D" w14:textId="77777777" w:rsidR="003A11AE" w:rsidRDefault="003A11AE"/>
    <w:p w14:paraId="6ADB8737" w14:textId="5DD21199" w:rsidR="003A11AE" w:rsidRDefault="003A11AE">
      <w:r w:rsidRPr="003A11AE">
        <w:rPr>
          <w:i/>
        </w:rPr>
        <w:t>Scenario 6</w:t>
      </w:r>
      <w:r>
        <w:t xml:space="preserve">: You believe that someone you know is suicidal.  Explain why you feel this way and what you should do as a friend in the situation.  </w:t>
      </w:r>
    </w:p>
    <w:p w14:paraId="1DC899C2" w14:textId="77777777" w:rsidR="00980EAF" w:rsidRDefault="00980EAF"/>
    <w:p w14:paraId="33BF5E40" w14:textId="6A67B59D" w:rsidR="00980EAF" w:rsidRDefault="00FB626E">
      <w:r>
        <w:t xml:space="preserve">DUE DATE: </w:t>
      </w:r>
      <w:r w:rsidR="00980EAF">
        <w:br w:type="page"/>
      </w:r>
    </w:p>
    <w:p w14:paraId="4F8F8E9F" w14:textId="77777777" w:rsidR="00980EAF" w:rsidRDefault="00980EAF" w:rsidP="0005799A">
      <w:pPr>
        <w:jc w:val="center"/>
        <w:outlineLvl w:val="0"/>
      </w:pPr>
      <w:r>
        <w:lastRenderedPageBreak/>
        <w:t>RUBRIC</w:t>
      </w:r>
    </w:p>
    <w:p w14:paraId="515F4DA4" w14:textId="77777777" w:rsidR="00980EAF" w:rsidRDefault="00980E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1582"/>
        <w:gridCol w:w="2299"/>
        <w:gridCol w:w="2953"/>
        <w:gridCol w:w="928"/>
      </w:tblGrid>
      <w:tr w:rsidR="00421C86" w14:paraId="23F0CE94" w14:textId="77777777" w:rsidTr="00421C86">
        <w:trPr>
          <w:trHeight w:val="576"/>
        </w:trPr>
        <w:tc>
          <w:tcPr>
            <w:tcW w:w="1723" w:type="dxa"/>
          </w:tcPr>
          <w:p w14:paraId="50326B49" w14:textId="77777777" w:rsidR="00980EAF" w:rsidRDefault="00980EAF"/>
        </w:tc>
        <w:tc>
          <w:tcPr>
            <w:tcW w:w="1582" w:type="dxa"/>
          </w:tcPr>
          <w:p w14:paraId="394AC023" w14:textId="77777777" w:rsidR="00980EAF" w:rsidRDefault="00980EAF">
            <w:r>
              <w:t>Lacking</w:t>
            </w:r>
          </w:p>
          <w:p w14:paraId="03B9D8C8" w14:textId="77777777" w:rsidR="00980EAF" w:rsidRDefault="00980EAF">
            <w:r>
              <w:t>0-16</w:t>
            </w:r>
          </w:p>
        </w:tc>
        <w:tc>
          <w:tcPr>
            <w:tcW w:w="2299" w:type="dxa"/>
          </w:tcPr>
          <w:p w14:paraId="0BBE30E0" w14:textId="77777777" w:rsidR="00980EAF" w:rsidRDefault="00980EAF">
            <w:r>
              <w:t>Proficient</w:t>
            </w:r>
          </w:p>
          <w:p w14:paraId="1A65A80A" w14:textId="77777777" w:rsidR="00980EAF" w:rsidRDefault="00980EAF">
            <w:r>
              <w:t>17-21</w:t>
            </w:r>
          </w:p>
        </w:tc>
        <w:tc>
          <w:tcPr>
            <w:tcW w:w="2953" w:type="dxa"/>
          </w:tcPr>
          <w:p w14:paraId="48EC56FB" w14:textId="77777777" w:rsidR="00980EAF" w:rsidRDefault="00980EAF">
            <w:r>
              <w:t>Exemplary</w:t>
            </w:r>
          </w:p>
          <w:p w14:paraId="2DD1C2BC" w14:textId="77777777" w:rsidR="00980EAF" w:rsidRDefault="00980EAF">
            <w:r>
              <w:t>22-25</w:t>
            </w:r>
          </w:p>
        </w:tc>
        <w:tc>
          <w:tcPr>
            <w:tcW w:w="928" w:type="dxa"/>
          </w:tcPr>
          <w:p w14:paraId="6328812F" w14:textId="77777777" w:rsidR="00980EAF" w:rsidRDefault="00980EAF">
            <w:r>
              <w:t>Total</w:t>
            </w:r>
          </w:p>
        </w:tc>
      </w:tr>
      <w:tr w:rsidR="00421C86" w14:paraId="01C59C2B" w14:textId="77777777" w:rsidTr="00421C86">
        <w:trPr>
          <w:trHeight w:val="2087"/>
        </w:trPr>
        <w:tc>
          <w:tcPr>
            <w:tcW w:w="1723" w:type="dxa"/>
          </w:tcPr>
          <w:p w14:paraId="6831C9D2" w14:textId="77777777" w:rsidR="00980EAF" w:rsidRDefault="00980EAF">
            <w:r>
              <w:t>Scenario 1</w:t>
            </w:r>
          </w:p>
        </w:tc>
        <w:tc>
          <w:tcPr>
            <w:tcW w:w="1582" w:type="dxa"/>
          </w:tcPr>
          <w:p w14:paraId="5918771F" w14:textId="496839B6" w:rsidR="00980EAF" w:rsidRDefault="0005799A">
            <w:r>
              <w:t>Student does not address</w:t>
            </w:r>
            <w:r w:rsidR="00980EAF">
              <w:t xml:space="preserve"> all parts of the scenario</w:t>
            </w:r>
          </w:p>
        </w:tc>
        <w:tc>
          <w:tcPr>
            <w:tcW w:w="2299" w:type="dxa"/>
          </w:tcPr>
          <w:p w14:paraId="1A9EC771" w14:textId="3D630C1A" w:rsidR="00980EAF" w:rsidRDefault="00980EAF">
            <w:r>
              <w:t xml:space="preserve">Student </w:t>
            </w:r>
            <w:r w:rsidR="0005799A">
              <w:t>addresses</w:t>
            </w:r>
            <w:r>
              <w:t xml:space="preserve"> all parts of the scenario.</w:t>
            </w:r>
          </w:p>
          <w:p w14:paraId="5855F219" w14:textId="79DD69AB" w:rsidR="00980EAF" w:rsidRDefault="0005799A">
            <w:r>
              <w:t>No factual information is included</w:t>
            </w:r>
            <w:r w:rsidR="00980EAF">
              <w:t>.</w:t>
            </w:r>
          </w:p>
        </w:tc>
        <w:tc>
          <w:tcPr>
            <w:tcW w:w="2953" w:type="dxa"/>
          </w:tcPr>
          <w:p w14:paraId="74357DD3" w14:textId="2694668D" w:rsidR="00980EAF" w:rsidRDefault="00980EAF">
            <w:r>
              <w:t xml:space="preserve">Student </w:t>
            </w:r>
            <w:r w:rsidR="0005799A">
              <w:t>addresses</w:t>
            </w:r>
            <w:r>
              <w:t xml:space="preserve"> all parts of the scenario</w:t>
            </w:r>
            <w:r w:rsidR="00421C86">
              <w:t xml:space="preserve"> in a well-formed paragraph</w:t>
            </w:r>
            <w:r>
              <w:t xml:space="preserve">. Opinion AND facts are included in </w:t>
            </w:r>
            <w:r w:rsidR="0005799A">
              <w:t>student response to the scenario</w:t>
            </w:r>
            <w:r>
              <w:t xml:space="preserve">. </w:t>
            </w:r>
          </w:p>
          <w:p w14:paraId="78449CA2" w14:textId="7B39F4EC" w:rsidR="0005799A" w:rsidRDefault="0005799A">
            <w:r>
              <w:t>Response is at least 150 words.</w:t>
            </w:r>
          </w:p>
          <w:p w14:paraId="4328F233" w14:textId="77777777" w:rsidR="00980EAF" w:rsidRDefault="00980EAF"/>
        </w:tc>
        <w:tc>
          <w:tcPr>
            <w:tcW w:w="928" w:type="dxa"/>
          </w:tcPr>
          <w:p w14:paraId="14E073C2" w14:textId="77777777" w:rsidR="00980EAF" w:rsidRDefault="00980EAF"/>
        </w:tc>
      </w:tr>
      <w:tr w:rsidR="00421C86" w14:paraId="7BEA7DDE" w14:textId="77777777" w:rsidTr="00421C86">
        <w:trPr>
          <w:trHeight w:val="2150"/>
        </w:trPr>
        <w:tc>
          <w:tcPr>
            <w:tcW w:w="1723" w:type="dxa"/>
          </w:tcPr>
          <w:p w14:paraId="1504C410" w14:textId="77777777" w:rsidR="00980EAF" w:rsidRDefault="00980EAF">
            <w:r>
              <w:t>Scenario 2</w:t>
            </w:r>
          </w:p>
        </w:tc>
        <w:tc>
          <w:tcPr>
            <w:tcW w:w="1582" w:type="dxa"/>
          </w:tcPr>
          <w:p w14:paraId="72E25442" w14:textId="0B36F66F" w:rsidR="00980EAF" w:rsidRDefault="0005799A" w:rsidP="00980EAF">
            <w:r>
              <w:t>Student does not address</w:t>
            </w:r>
            <w:r w:rsidR="00980EAF">
              <w:t xml:space="preserve"> all parts of the scenario</w:t>
            </w:r>
          </w:p>
        </w:tc>
        <w:tc>
          <w:tcPr>
            <w:tcW w:w="2299" w:type="dxa"/>
          </w:tcPr>
          <w:p w14:paraId="6FC74C87" w14:textId="024EABA9" w:rsidR="00980EAF" w:rsidRDefault="00980EAF" w:rsidP="00980EAF">
            <w:r>
              <w:t xml:space="preserve">Student </w:t>
            </w:r>
            <w:r w:rsidR="0005799A">
              <w:t>addresses</w:t>
            </w:r>
            <w:r>
              <w:t xml:space="preserve"> all parts of the scenario.</w:t>
            </w:r>
          </w:p>
          <w:p w14:paraId="4BCFCE41" w14:textId="740E74F5" w:rsidR="00980EAF" w:rsidRDefault="0005799A" w:rsidP="00980EAF">
            <w:r>
              <w:t>No factual information is included</w:t>
            </w:r>
            <w:r w:rsidR="00980EAF">
              <w:t>.</w:t>
            </w:r>
          </w:p>
        </w:tc>
        <w:tc>
          <w:tcPr>
            <w:tcW w:w="2953" w:type="dxa"/>
          </w:tcPr>
          <w:p w14:paraId="7E286D26" w14:textId="14E3645F" w:rsidR="00421C86" w:rsidRDefault="00421C86" w:rsidP="00421C86">
            <w:r>
              <w:t xml:space="preserve">Student </w:t>
            </w:r>
            <w:r w:rsidR="0005799A">
              <w:t>addresses</w:t>
            </w:r>
            <w:r>
              <w:t xml:space="preserve"> all parts of the scenario in a well-formed paragraph. Opinion AND facts are included in student response to the </w:t>
            </w:r>
            <w:r w:rsidR="0005799A">
              <w:t>scenario</w:t>
            </w:r>
            <w:r>
              <w:t xml:space="preserve">. </w:t>
            </w:r>
          </w:p>
          <w:p w14:paraId="53329FE3" w14:textId="77777777" w:rsidR="0005799A" w:rsidRDefault="0005799A" w:rsidP="0005799A">
            <w:r>
              <w:t>Response is at least 150 words.</w:t>
            </w:r>
          </w:p>
          <w:p w14:paraId="6FF04D54" w14:textId="77777777" w:rsidR="00980EAF" w:rsidRDefault="00980EAF"/>
        </w:tc>
        <w:tc>
          <w:tcPr>
            <w:tcW w:w="928" w:type="dxa"/>
          </w:tcPr>
          <w:p w14:paraId="70D37989" w14:textId="77777777" w:rsidR="00980EAF" w:rsidRDefault="00980EAF"/>
        </w:tc>
      </w:tr>
      <w:tr w:rsidR="00421C86" w14:paraId="026BEA95" w14:textId="77777777" w:rsidTr="00421C86">
        <w:trPr>
          <w:trHeight w:val="2150"/>
        </w:trPr>
        <w:tc>
          <w:tcPr>
            <w:tcW w:w="1723" w:type="dxa"/>
          </w:tcPr>
          <w:p w14:paraId="6DEBACA6" w14:textId="77777777" w:rsidR="00980EAF" w:rsidRDefault="00980EAF">
            <w:r>
              <w:t>Scenario 3</w:t>
            </w:r>
          </w:p>
        </w:tc>
        <w:tc>
          <w:tcPr>
            <w:tcW w:w="1582" w:type="dxa"/>
          </w:tcPr>
          <w:p w14:paraId="054B5804" w14:textId="2412FEBD" w:rsidR="00980EAF" w:rsidRDefault="0005799A" w:rsidP="00980EAF">
            <w:r>
              <w:t>Student does not address</w:t>
            </w:r>
            <w:r w:rsidR="00980EAF">
              <w:t xml:space="preserve"> all parts of the scenario</w:t>
            </w:r>
          </w:p>
        </w:tc>
        <w:tc>
          <w:tcPr>
            <w:tcW w:w="2299" w:type="dxa"/>
          </w:tcPr>
          <w:p w14:paraId="367C40BC" w14:textId="2D41C9B2" w:rsidR="00980EAF" w:rsidRDefault="00980EAF" w:rsidP="00980EAF">
            <w:r>
              <w:t xml:space="preserve">Student </w:t>
            </w:r>
            <w:r w:rsidR="0005799A">
              <w:t>addresses</w:t>
            </w:r>
            <w:r>
              <w:t xml:space="preserve"> all parts of the scenario.</w:t>
            </w:r>
          </w:p>
          <w:p w14:paraId="57CC3760" w14:textId="3120B679" w:rsidR="00980EAF" w:rsidRDefault="0005799A" w:rsidP="00980EAF">
            <w:r>
              <w:t>No factual information is included</w:t>
            </w:r>
            <w:r w:rsidR="00980EAF">
              <w:t>.</w:t>
            </w:r>
          </w:p>
        </w:tc>
        <w:tc>
          <w:tcPr>
            <w:tcW w:w="2953" w:type="dxa"/>
          </w:tcPr>
          <w:p w14:paraId="507537DD" w14:textId="596DF494" w:rsidR="00421C86" w:rsidRDefault="00421C86" w:rsidP="00421C86">
            <w:r>
              <w:t xml:space="preserve">Student </w:t>
            </w:r>
            <w:r w:rsidR="0005799A">
              <w:t>addresses</w:t>
            </w:r>
            <w:r>
              <w:t xml:space="preserve"> all parts of the scenario in a well-formed paragraph. Opinion AND facts are included in student response to the </w:t>
            </w:r>
            <w:r w:rsidR="0005799A">
              <w:t>scenario</w:t>
            </w:r>
            <w:r>
              <w:t xml:space="preserve">. </w:t>
            </w:r>
          </w:p>
          <w:p w14:paraId="582CB11D" w14:textId="77777777" w:rsidR="0005799A" w:rsidRDefault="0005799A" w:rsidP="0005799A">
            <w:r>
              <w:t>Response is at least 150 words.</w:t>
            </w:r>
          </w:p>
          <w:p w14:paraId="3BECF8E5" w14:textId="77777777" w:rsidR="00980EAF" w:rsidRDefault="00980EAF"/>
        </w:tc>
        <w:tc>
          <w:tcPr>
            <w:tcW w:w="928" w:type="dxa"/>
          </w:tcPr>
          <w:p w14:paraId="0D153A58" w14:textId="77777777" w:rsidR="00980EAF" w:rsidRDefault="00980EAF"/>
        </w:tc>
      </w:tr>
      <w:tr w:rsidR="00421C86" w14:paraId="3FDE69F7" w14:textId="77777777" w:rsidTr="00421C86">
        <w:trPr>
          <w:trHeight w:val="2150"/>
        </w:trPr>
        <w:tc>
          <w:tcPr>
            <w:tcW w:w="1723" w:type="dxa"/>
          </w:tcPr>
          <w:p w14:paraId="01131AD8" w14:textId="77777777" w:rsidR="00980EAF" w:rsidRDefault="00980EAF">
            <w:r>
              <w:t>Scenario 4</w:t>
            </w:r>
          </w:p>
        </w:tc>
        <w:tc>
          <w:tcPr>
            <w:tcW w:w="1582" w:type="dxa"/>
          </w:tcPr>
          <w:p w14:paraId="54F9733D" w14:textId="24F0A260" w:rsidR="00980EAF" w:rsidRDefault="0005799A" w:rsidP="0005799A">
            <w:r>
              <w:t>Student does not address</w:t>
            </w:r>
            <w:r w:rsidR="00980EAF">
              <w:t xml:space="preserve"> all parts of the scenario</w:t>
            </w:r>
          </w:p>
        </w:tc>
        <w:tc>
          <w:tcPr>
            <w:tcW w:w="2299" w:type="dxa"/>
          </w:tcPr>
          <w:p w14:paraId="00C6C06D" w14:textId="01792A75" w:rsidR="00980EAF" w:rsidRDefault="00980EAF" w:rsidP="00980EAF">
            <w:r>
              <w:t xml:space="preserve">Student </w:t>
            </w:r>
            <w:r w:rsidR="0005799A">
              <w:t>addresses</w:t>
            </w:r>
            <w:r>
              <w:t xml:space="preserve"> all parts of the scenario.</w:t>
            </w:r>
          </w:p>
          <w:p w14:paraId="63D0D117" w14:textId="0EA4FC59" w:rsidR="00980EAF" w:rsidRDefault="0005799A" w:rsidP="00980EAF">
            <w:r>
              <w:t>No factual information is included</w:t>
            </w:r>
            <w:r w:rsidR="00980EAF">
              <w:t>.</w:t>
            </w:r>
          </w:p>
        </w:tc>
        <w:tc>
          <w:tcPr>
            <w:tcW w:w="2953" w:type="dxa"/>
          </w:tcPr>
          <w:p w14:paraId="5CF241BC" w14:textId="1AC7A654" w:rsidR="00421C86" w:rsidRDefault="00421C86" w:rsidP="00421C86">
            <w:r>
              <w:t xml:space="preserve">Student </w:t>
            </w:r>
            <w:r w:rsidR="0005799A">
              <w:t>addresses</w:t>
            </w:r>
            <w:r>
              <w:t xml:space="preserve"> all parts of the scenario in a well-formed paragraph. Opinion AND facts are included in student response to the </w:t>
            </w:r>
            <w:r w:rsidR="0005799A">
              <w:t>scenario</w:t>
            </w:r>
            <w:r>
              <w:t xml:space="preserve">. </w:t>
            </w:r>
          </w:p>
          <w:p w14:paraId="459383B8" w14:textId="77777777" w:rsidR="0005799A" w:rsidRDefault="0005799A" w:rsidP="0005799A">
            <w:r>
              <w:t>Response is at least 150 words.</w:t>
            </w:r>
          </w:p>
          <w:p w14:paraId="54D0C18E" w14:textId="77777777" w:rsidR="00980EAF" w:rsidRDefault="00980EAF" w:rsidP="00421C86">
            <w:pPr>
              <w:ind w:right="-738"/>
            </w:pPr>
          </w:p>
        </w:tc>
        <w:tc>
          <w:tcPr>
            <w:tcW w:w="928" w:type="dxa"/>
          </w:tcPr>
          <w:p w14:paraId="679E52E1" w14:textId="77777777" w:rsidR="00980EAF" w:rsidRDefault="00980EAF"/>
        </w:tc>
      </w:tr>
      <w:tr w:rsidR="00421C86" w14:paraId="6666575A" w14:textId="77777777" w:rsidTr="00421C86">
        <w:trPr>
          <w:trHeight w:val="289"/>
        </w:trPr>
        <w:tc>
          <w:tcPr>
            <w:tcW w:w="1723" w:type="dxa"/>
          </w:tcPr>
          <w:p w14:paraId="5293F59B" w14:textId="77777777" w:rsidR="00980EAF" w:rsidRDefault="00980EAF"/>
        </w:tc>
        <w:tc>
          <w:tcPr>
            <w:tcW w:w="1582" w:type="dxa"/>
          </w:tcPr>
          <w:p w14:paraId="11422316" w14:textId="77777777" w:rsidR="00980EAF" w:rsidRDefault="00980EAF"/>
        </w:tc>
        <w:tc>
          <w:tcPr>
            <w:tcW w:w="2299" w:type="dxa"/>
          </w:tcPr>
          <w:p w14:paraId="3148CC6C" w14:textId="77777777" w:rsidR="00980EAF" w:rsidRDefault="00980EAF"/>
        </w:tc>
        <w:tc>
          <w:tcPr>
            <w:tcW w:w="2953" w:type="dxa"/>
          </w:tcPr>
          <w:p w14:paraId="50D7255F" w14:textId="77777777" w:rsidR="00980EAF" w:rsidRDefault="00980EAF"/>
        </w:tc>
        <w:tc>
          <w:tcPr>
            <w:tcW w:w="928" w:type="dxa"/>
          </w:tcPr>
          <w:p w14:paraId="68C19B0E" w14:textId="77777777" w:rsidR="00980EAF" w:rsidRDefault="00980EAF"/>
        </w:tc>
      </w:tr>
    </w:tbl>
    <w:p w14:paraId="7F320DC7" w14:textId="77777777" w:rsidR="00980EAF" w:rsidRDefault="00980EAF"/>
    <w:sectPr w:rsidR="00980EAF" w:rsidSect="0000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0"/>
    <w:rsid w:val="00000041"/>
    <w:rsid w:val="0005799A"/>
    <w:rsid w:val="003A11AE"/>
    <w:rsid w:val="00421C86"/>
    <w:rsid w:val="00662F27"/>
    <w:rsid w:val="00812A4B"/>
    <w:rsid w:val="008E2A70"/>
    <w:rsid w:val="00980EAF"/>
    <w:rsid w:val="00A4369C"/>
    <w:rsid w:val="00A57104"/>
    <w:rsid w:val="00CA7ECB"/>
    <w:rsid w:val="00CD191F"/>
    <w:rsid w:val="00D07104"/>
    <w:rsid w:val="00FB1C4F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647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College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Dowling</dc:creator>
  <cp:lastModifiedBy>Megan Sanger</cp:lastModifiedBy>
  <cp:revision>3</cp:revision>
  <cp:lastPrinted>2015-05-04T11:34:00Z</cp:lastPrinted>
  <dcterms:created xsi:type="dcterms:W3CDTF">2015-04-29T15:53:00Z</dcterms:created>
  <dcterms:modified xsi:type="dcterms:W3CDTF">2015-05-04T11:34:00Z</dcterms:modified>
</cp:coreProperties>
</file>